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8D" w:rsidRDefault="00416D8D" w:rsidP="00416D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6D8D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AF67CD" w:rsidRPr="00416D8D" w:rsidRDefault="00416D8D" w:rsidP="00416D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6D8D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spellStart"/>
      <w:r w:rsidRPr="00416D8D">
        <w:rPr>
          <w:rFonts w:ascii="Times New Roman" w:hAnsi="Times New Roman" w:cs="Times New Roman"/>
          <w:sz w:val="20"/>
          <w:szCs w:val="20"/>
        </w:rPr>
        <w:t>Чадыр-Лунгского</w:t>
      </w:r>
      <w:proofErr w:type="spellEnd"/>
      <w:r w:rsidRPr="00416D8D">
        <w:rPr>
          <w:rFonts w:ascii="Times New Roman" w:hAnsi="Times New Roman" w:cs="Times New Roman"/>
          <w:sz w:val="20"/>
          <w:szCs w:val="20"/>
        </w:rPr>
        <w:t xml:space="preserve"> Городского Совета № </w:t>
      </w:r>
      <w:r w:rsidRPr="00416D8D">
        <w:rPr>
          <w:rFonts w:ascii="Times New Roman" w:hAnsi="Times New Roman" w:cs="Times New Roman"/>
          <w:color w:val="000000"/>
          <w:sz w:val="20"/>
          <w:szCs w:val="20"/>
          <w:shd w:val="clear" w:color="auto" w:fill="F9FFF9"/>
          <w:lang w:val="en-US"/>
        </w:rPr>
        <w:t>L</w:t>
      </w:r>
      <w:r w:rsidRPr="00416D8D">
        <w:rPr>
          <w:rFonts w:ascii="Times New Roman" w:hAnsi="Times New Roman" w:cs="Times New Roman"/>
          <w:color w:val="000000"/>
          <w:sz w:val="20"/>
          <w:szCs w:val="20"/>
          <w:shd w:val="clear" w:color="auto" w:fill="F9FFF9"/>
          <w:lang w:val="ro-RO"/>
        </w:rPr>
        <w:t>I</w:t>
      </w:r>
      <w:r w:rsidRPr="00416D8D">
        <w:rPr>
          <w:rFonts w:ascii="Times New Roman" w:hAnsi="Times New Roman" w:cs="Times New Roman"/>
          <w:color w:val="000000"/>
          <w:sz w:val="20"/>
          <w:szCs w:val="20"/>
          <w:shd w:val="clear" w:color="auto" w:fill="F9FFF9"/>
          <w:lang w:val="en-US"/>
        </w:rPr>
        <w:t>V</w:t>
      </w:r>
      <w:r w:rsidRPr="00416D8D">
        <w:rPr>
          <w:rFonts w:ascii="Times New Roman" w:hAnsi="Times New Roman" w:cs="Times New Roman"/>
          <w:color w:val="000000"/>
          <w:sz w:val="20"/>
          <w:szCs w:val="20"/>
          <w:shd w:val="clear" w:color="auto" w:fill="F9FFF9"/>
          <w:lang w:val="ro-RO"/>
        </w:rPr>
        <w:t xml:space="preserve"> </w:t>
      </w:r>
      <w:r w:rsidRPr="00416D8D">
        <w:rPr>
          <w:rFonts w:ascii="Times New Roman" w:hAnsi="Times New Roman" w:cs="Times New Roman"/>
          <w:sz w:val="20"/>
          <w:szCs w:val="20"/>
        </w:rPr>
        <w:t>/</w:t>
      </w:r>
      <w:r w:rsidRPr="00416D8D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416D8D">
        <w:rPr>
          <w:rFonts w:ascii="Times New Roman" w:hAnsi="Times New Roman" w:cs="Times New Roman"/>
          <w:sz w:val="20"/>
          <w:szCs w:val="20"/>
        </w:rPr>
        <w:t>7 от 16.09.2014г.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955"/>
      </w:tblGrid>
      <w:tr w:rsidR="00120B96" w:rsidRPr="00120B96" w:rsidTr="00120B96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5AEF" w:rsidRPr="00A95AEF" w:rsidRDefault="00A95AEF" w:rsidP="00ED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5A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:rsidR="00A95AEF" w:rsidRDefault="00A95AEF" w:rsidP="00ED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5A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 осведомителях по неподкупности </w:t>
            </w:r>
            <w:proofErr w:type="spellStart"/>
            <w:r w:rsidRPr="00A95A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Примэрии</w:t>
            </w:r>
            <w:proofErr w:type="spellEnd"/>
            <w:r w:rsidRPr="00A95A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г. </w:t>
            </w:r>
            <w:proofErr w:type="spellStart"/>
            <w:proofErr w:type="gramStart"/>
            <w:r w:rsidRPr="00A95A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Чадыр</w:t>
            </w:r>
            <w:proofErr w:type="spellEnd"/>
            <w:r w:rsidRPr="00A95A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95A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Лунга</w:t>
            </w:r>
            <w:proofErr w:type="spellEnd"/>
            <w:proofErr w:type="gramEnd"/>
          </w:p>
          <w:p w:rsidR="00ED2197" w:rsidRPr="002B5C8D" w:rsidRDefault="00ED2197" w:rsidP="00ED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:rsidR="00ED2197" w:rsidRDefault="00A95AEF" w:rsidP="00ED2197">
            <w:pPr>
              <w:spacing w:after="24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Данное положение разработано на основании Постановления Правительства Республики Молдова № 707 от 09.09.2013г. об утверждении Рамочного положения об осведомителях по неподкупности</w:t>
            </w:r>
            <w:r w:rsidR="00ED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целях исполнения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положений 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 № 90-XVI от 25 апреля 2008 года  о предупреждении коррупции и борь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 с ней,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№ 25 – 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22 февраля 2008 года о кодексе поведения государственного служащего,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 о тестировании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профессиональной неподкупности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325 от 23.12.2013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ода.</w:t>
            </w:r>
            <w:r w:rsidR="00120B96"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</w:t>
            </w:r>
          </w:p>
          <w:p w:rsidR="00ED2197" w:rsidRDefault="00120B96" w:rsidP="00ED2197">
            <w:pPr>
              <w:spacing w:after="24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Настоящее Положение устанавливает порядок представления и проверки предупреждений о незаконных действиях, совершенных в органах публичной власти, а также применение защитных мер к лицам, которые добровольно, добросовестно и в интересах общества сообщают о незаконных действиях.    </w:t>
            </w:r>
          </w:p>
          <w:p w:rsidR="00416D8D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контексте настоящего Положения используемые термины означают:</w:t>
            </w:r>
            <w:r w:rsidR="00ED2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120B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оповещение </w:t>
            </w: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информирование о совершении актов коррупции и актов, смежных с коррупцией, фактов коррупционного поведения, о несоблюдении правил декларирования доходов и имущества и нарушении законных обязательств о конфликте интересов, сделанное добровольно и добросовестно, в интересах общества, в письменной или устной форме лицам и/или органам, ответственным за получение, р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егистрацию и рассмотрение такой </w:t>
            </w: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информации;</w:t>
            </w:r>
            <w:proofErr w:type="gramEnd"/>
          </w:p>
          <w:p w:rsidR="00416D8D" w:rsidRDefault="00120B96" w:rsidP="00ED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0B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осведомитель по неподкупности </w:t>
            </w: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государственный служащий, включая государственных служащих, имеющих особый статус, лица, исполняющие ответственные государственные должности, иные лица, оказывающие публичные услуги, которые добровольно и в интересах общества добросовестно сообщают о совершении актов коррупции и актов, смежных с коррупцией, фактов коррупционного поведения, о несоблюдении правил декларирования доходов и имущества и нарушении законных обязательств о конфликте интересов;</w:t>
            </w:r>
            <w:proofErr w:type="gramEnd"/>
          </w:p>
          <w:p w:rsidR="00ED2197" w:rsidRDefault="00120B96" w:rsidP="00ED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специализированная структура </w:t>
            </w: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подразделение внутренней безопасности/внутреннего контроля в составе органов публичной власти или подразделение, назначенное руководителем  органа публичной власти.</w:t>
            </w:r>
          </w:p>
          <w:p w:rsidR="00416D8D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 получении, регистрации и рассмотрении оповещений, а также при применении мер защиты будут соблюдены следующие принципы:</w:t>
            </w:r>
          </w:p>
          <w:p w:rsidR="00416D8D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принцип добросовестности, согласно которому осведомитель по неподкупности пользуется мерами защиты, только если он оповестил, </w:t>
            </w:r>
            <w:proofErr w:type="gramStart"/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убедившись в реальности фактов или что факт является</w:t>
            </w:r>
            <w:proofErr w:type="gramEnd"/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нарушением закона;</w:t>
            </w:r>
          </w:p>
          <w:p w:rsidR="00416D8D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принцип конфиденциальности, согласно которому вышестоящий руководитель  осведомителя    по   неподкупности, руководитель органа публичной власти или  специализированная структура  из органов публичной власти обязаны сохранить конфиденциальность персональных данных лиц, которые оповещают, а также любых других данных, содержащихся в предупреждении, которые могут привести к раскрытию личности, независимо от того, если лицо, которое сообщило об этом,  потом раскрывает эт</w:t>
            </w:r>
            <w:r w:rsidR="00C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информацию третьим лицам;</w:t>
            </w:r>
            <w:proofErr w:type="gramEnd"/>
          </w:p>
          <w:p w:rsidR="00416D8D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принцип ответственности, согласно которому лицо обязано подтвердить свое оповещение  доказательствами, если таковыми он располагает;</w:t>
            </w:r>
          </w:p>
          <w:p w:rsidR="00120B96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принцип </w:t>
            </w:r>
            <w:proofErr w:type="spellStart"/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незлоупотребления</w:t>
            </w:r>
            <w:proofErr w:type="spellEnd"/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санкционировании, согласно которому не может быть санкционировано лицо, добросовестно сделавшее оповещение, но которое после </w:t>
            </w: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расследования оказывается необоснованным.</w:t>
            </w:r>
          </w:p>
          <w:p w:rsidR="00AF67CD" w:rsidRPr="00120B96" w:rsidRDefault="00AF67C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B96" w:rsidRPr="00120B96" w:rsidRDefault="00C52F89" w:rsidP="00ED219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120B96"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ПРОЦЕДУРА ПРЕДЪЯВЛЕНИЯ И </w:t>
            </w:r>
            <w:r w:rsidR="00120B96"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РАССМОТРЕНИЯ ОПОВЕЩЕНИЯ</w:t>
            </w:r>
          </w:p>
          <w:p w:rsidR="00C52F89" w:rsidRDefault="00C52F89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служащие, в том числе государственные служащие, имеющие особый статус, лица, исполняющие ответственные государственные должности, иные лица, оказывающие публичные услуги, которым стало известно о совершении в органах публичной власти актов коррупции и актов, смежных с коррупцией, фактов коррупционного поведения, о несоблюдении правил декларирования доходов и имущества и нарушении законных обязательств о конфликте интересов, вправе добровольно, добросовестно сообщить об этом (сделать</w:t>
            </w:r>
            <w:proofErr w:type="gramEnd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опов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ещение).</w:t>
            </w:r>
          </w:p>
          <w:p w:rsidR="00416D8D" w:rsidRDefault="00416D8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7CD" w:rsidRDefault="00C52F89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Оповещение должно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представлено</w:t>
            </w:r>
            <w:r w:rsidR="00AF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16D8D" w:rsidRDefault="00AF67C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вышестоящему руководителю осв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едомителя по неподкупности;</w:t>
            </w:r>
          </w:p>
          <w:p w:rsidR="00C52F89" w:rsidRDefault="00AF67C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специализированной структуре в 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органа публичной власти;</w:t>
            </w:r>
          </w:p>
          <w:p w:rsidR="00ED2197" w:rsidRDefault="00ED2197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F89" w:rsidRDefault="00C52F89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Все оповещения рассматриваются специализированной структурой, если после проверки их содержания устанавливается, что они относятся к ее компетенции. Если оповещение предъявлено вышестоящему руководителю осведомителя по неподкупности или руководителю органа публичной власти, полученная информация передается в дальнейшем  специализированной структуре для рассмотрения и </w:t>
            </w:r>
            <w:proofErr w:type="gramStart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принятия</w:t>
            </w:r>
            <w:proofErr w:type="gramEnd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необходимых мер.</w:t>
            </w:r>
          </w:p>
          <w:p w:rsidR="00416D8D" w:rsidRDefault="00416D8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D8D" w:rsidRDefault="00C52F89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Оповещение может быть сделано в устной или письменной форме и должно содержать:</w:t>
            </w:r>
          </w:p>
          <w:p w:rsidR="00416D8D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фамилию имя осведомителя  по неподкупности и подразделение, в котором он работает;</w:t>
            </w:r>
          </w:p>
          <w:p w:rsidR="00ED2197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фамилию, имя лица, о предполагаемом правонаруше</w:t>
            </w:r>
            <w:r w:rsidR="00ED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которого  уведомляется;</w:t>
            </w:r>
          </w:p>
          <w:p w:rsidR="00ED2197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описание пред</w:t>
            </w:r>
            <w:r w:rsidR="00ED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полагаемого правонарушения;</w:t>
            </w:r>
          </w:p>
          <w:p w:rsidR="00416D8D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любые доказательства (акты/документы), касающиеся предполагаемого правонарушения;</w:t>
            </w:r>
          </w:p>
          <w:p w:rsidR="00C52F89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дату, когда было сделано оповещение,  и подпись осведомителя по неподкупности.</w:t>
            </w:r>
          </w:p>
          <w:p w:rsidR="00416D8D" w:rsidRDefault="00416D8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F89" w:rsidRDefault="00C52F89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ация, предусмотренная в пункте 4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настоящего Положения, должна быть внесена ответственным лицом из специализированной структуры в специальный реестр, согласно приложению к настоящему Положению. Ответственное лицо из специализированной структуры обязано обеспечивать конфиденциальность данных, занесе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в специальный реестр.</w:t>
            </w:r>
          </w:p>
          <w:p w:rsidR="00416D8D" w:rsidRDefault="00416D8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D8D" w:rsidRDefault="00C52F89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структура в течение 3 рабочих дней с момента получения оповещения или инфор</w:t>
            </w:r>
            <w:r w:rsidR="00CC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 в соответствии с пунктом 3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настоящего Положения проверяет содержание оповещения и устанавливает, если его рассмотрение входит в ее компетенцию, передавая, по необходимости, информацию компетентному органу или учреждению с указанием содержания оповещения, а также подтверждающие материалы, из которых по просьбе осведомителя исключаются любые данные,</w:t>
            </w:r>
            <w:r w:rsidR="00CC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касающиеся осведомителя.</w:t>
            </w:r>
            <w:proofErr w:type="gramEnd"/>
          </w:p>
          <w:p w:rsidR="00416D8D" w:rsidRDefault="00416D8D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197" w:rsidRDefault="00ED2197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B96" w:rsidRDefault="00CC7C18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Информация, содержащаяся в оповещении, будет рассмотрена специализированной структурой в 30-дневный срок </w:t>
            </w:r>
            <w:proofErr w:type="gramStart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записи</w:t>
            </w:r>
            <w:proofErr w:type="gramEnd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в специальном реестре с последующим сообщением  осведомителю результатов в письменном виде.</w:t>
            </w:r>
          </w:p>
          <w:p w:rsidR="00CC7C18" w:rsidRPr="00120B96" w:rsidRDefault="00CC7C18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B96" w:rsidRPr="00120B96" w:rsidRDefault="00CC7C18" w:rsidP="00ED219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120B96"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ЗАЩИТНЫЕ МЕРЫ</w:t>
            </w:r>
          </w:p>
          <w:p w:rsidR="00ED2197" w:rsidRDefault="00856BA2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Осведомитель по неподкупности пользуется следующими защитными мерами, которые применяются альтернативно 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совокупности, а именно:   </w:t>
            </w:r>
          </w:p>
          <w:p w:rsidR="00ED2197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презумпция добросовестности,</w:t>
            </w:r>
            <w:r w:rsidR="0085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 не доказано </w:t>
            </w:r>
            <w:proofErr w:type="gramStart"/>
            <w:r w:rsidR="0085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обратное</w:t>
            </w:r>
            <w:proofErr w:type="gramEnd"/>
            <w:r w:rsidR="0085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  </w:t>
            </w:r>
          </w:p>
          <w:p w:rsidR="00ED2197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конфиденциал</w:t>
            </w:r>
            <w:r w:rsidR="0085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ьность персональных данных;   </w:t>
            </w:r>
          </w:p>
          <w:p w:rsidR="00EB499A" w:rsidRDefault="00120B96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перевод в другое подразделение органа публичной власти.</w:t>
            </w:r>
          </w:p>
          <w:p w:rsidR="00ED2197" w:rsidRDefault="00ED2197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499A" w:rsidRDefault="00856BA2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Осведомитель по неподкупности, который сделал оповещение добросовестно, не будет дисциплинарно наказан, если впоследствии рассмотрения оповещение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окажется необоснованным</w:t>
            </w:r>
            <w:r w:rsidR="00EB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2197" w:rsidRDefault="00ED2197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B96" w:rsidRDefault="00856BA2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 применение защит</w:t>
            </w:r>
            <w:r w:rsidR="00EB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мер, указанных в разделе 11 настоящего Положения, несут ответственность вышестоящий руководитель осведомителя по неподкупности, руководитель органа публичной власти и специализированная структура.</w:t>
            </w:r>
          </w:p>
          <w:p w:rsidR="00EB499A" w:rsidRPr="00120B96" w:rsidRDefault="00EB499A" w:rsidP="00ED219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B96" w:rsidRPr="00416D8D" w:rsidRDefault="00EB499A" w:rsidP="00ED219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120B96"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ОТВЕТСТВЕННОСТЬ ЗА НАРУШЕНИЕ </w:t>
            </w:r>
            <w:r w:rsidR="00120B96"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ТРЕБОВАНИЙ НАСТОЯЩЕГО ПОЛОЖЕНИЯ</w:t>
            </w:r>
          </w:p>
          <w:p w:rsidR="007234FA" w:rsidRPr="00416D8D" w:rsidRDefault="007234FA" w:rsidP="00ED219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34FA" w:rsidRPr="00416D8D" w:rsidRDefault="007234FA" w:rsidP="00ED2197">
            <w:pPr>
              <w:spacing w:after="24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2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Осведомитель по неподкупности, сделавший оповещение, о котором знал или должен был знать, что оно является ложным, несет, по необходимости, дисциплинарную или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головную ответственность.</w:t>
            </w:r>
          </w:p>
          <w:p w:rsidR="00120B96" w:rsidRPr="00120B96" w:rsidRDefault="007234FA" w:rsidP="00ED2197">
            <w:pPr>
              <w:spacing w:after="24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2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Необеспечение</w:t>
            </w:r>
            <w:proofErr w:type="spellEnd"/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мер, предусмотренных в пункте 8</w:t>
            </w:r>
            <w:r w:rsidR="00120B96" w:rsidRPr="0012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настоящего Положения, по защите осведомителя по неподкупности,  а также применение этих мер с нарушением положений действующего законодательства влекут, по необходимости, уголовную, административную или гражданскую ответственность.</w:t>
            </w:r>
          </w:p>
          <w:p w:rsidR="00ED2197" w:rsidRPr="00ED2197" w:rsidRDefault="007234FA" w:rsidP="00ED2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="00ED2197"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20B96" w:rsidRPr="00ED2197" w:rsidRDefault="007234FA" w:rsidP="00ED2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="00120B96"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положению об</w:t>
            </w:r>
            <w:r w:rsidR="00ED2197"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0B96"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осведомителях по неподкупности</w:t>
            </w:r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Примэрии</w:t>
            </w:r>
            <w:proofErr w:type="spellEnd"/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proofErr w:type="spellStart"/>
            <w:proofErr w:type="gramStart"/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Чадыр</w:t>
            </w:r>
            <w:proofErr w:type="spellEnd"/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D2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Лунга</w:t>
            </w:r>
            <w:proofErr w:type="spellEnd"/>
            <w:proofErr w:type="gramEnd"/>
          </w:p>
          <w:p w:rsidR="00ED2197" w:rsidRDefault="00ED2197" w:rsidP="001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0B96" w:rsidRDefault="00120B96" w:rsidP="001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учета оповещений о возможных правонарушениях,</w:t>
            </w:r>
            <w:r w:rsidRPr="001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совершенных в органе публичной власти</w:t>
            </w:r>
          </w:p>
          <w:p w:rsidR="002B5C8D" w:rsidRDefault="002B5C8D" w:rsidP="001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B5C8D" w:rsidRPr="00120B96" w:rsidRDefault="002B5C8D" w:rsidP="001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30"/>
              <w:gridCol w:w="1520"/>
              <w:gridCol w:w="1248"/>
              <w:gridCol w:w="1653"/>
              <w:gridCol w:w="1645"/>
              <w:gridCol w:w="1117"/>
              <w:gridCol w:w="1014"/>
            </w:tblGrid>
            <w:tr w:rsidR="00120B96" w:rsidRPr="00120B96" w:rsidTr="002B5C8D">
              <w:trPr>
                <w:tblCellSpacing w:w="0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Фамилия, имя осведомителя по </w:t>
                  </w:r>
                  <w:proofErr w:type="spellStart"/>
                  <w:proofErr w:type="gram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непод-купности</w:t>
                  </w:r>
                  <w:proofErr w:type="spellEnd"/>
                  <w:proofErr w:type="gramEnd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подразделение, в котором он работает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Дата, когда было сделано оповещение и подпись </w:t>
                  </w:r>
                  <w:proofErr w:type="spellStart"/>
                  <w:proofErr w:type="gram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осведо-мителя</w:t>
                  </w:r>
                  <w:proofErr w:type="spellEnd"/>
                  <w:proofErr w:type="gramEnd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</w:t>
                  </w:r>
                  <w:proofErr w:type="spell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неподкуп-ности</w:t>
                  </w:r>
                  <w:proofErr w:type="spellEnd"/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 предполагаемого правонарушения</w:t>
                  </w:r>
                </w:p>
              </w:tc>
              <w:tc>
                <w:tcPr>
                  <w:tcW w:w="1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Имя и фамилия  лица, о предполагаемом правонарушении которого  уведомляется</w:t>
                  </w:r>
                </w:p>
              </w:tc>
              <w:tc>
                <w:tcPr>
                  <w:tcW w:w="1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Подтвер-ждающие</w:t>
                  </w:r>
                  <w:proofErr w:type="spellEnd"/>
                  <w:proofErr w:type="gramEnd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акты/</w:t>
                  </w:r>
                  <w:proofErr w:type="spell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доку-менты</w:t>
                  </w:r>
                  <w:proofErr w:type="spellEnd"/>
                </w:p>
              </w:tc>
              <w:tc>
                <w:tcPr>
                  <w:tcW w:w="10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Принятое решение в </w:t>
                  </w:r>
                  <w:proofErr w:type="spellStart"/>
                  <w:proofErr w:type="gram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резуль-тате</w:t>
                  </w:r>
                  <w:proofErr w:type="spellEnd"/>
                  <w:proofErr w:type="gramEnd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рассмо-трения</w:t>
                  </w:r>
                  <w:proofErr w:type="spellEnd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оповеще-ния</w:t>
                  </w:r>
                  <w:proofErr w:type="spellEnd"/>
                </w:p>
              </w:tc>
            </w:tr>
            <w:tr w:rsidR="00120B96" w:rsidRPr="00120B96" w:rsidTr="002B5C8D">
              <w:trPr>
                <w:tblCellSpacing w:w="0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20B96" w:rsidRPr="00120B96" w:rsidTr="002B5C8D">
              <w:trPr>
                <w:tblCellSpacing w:w="0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0B96" w:rsidRPr="00120B96" w:rsidRDefault="00120B96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B5C8D" w:rsidRPr="00120B96" w:rsidTr="002B5C8D">
              <w:trPr>
                <w:tblCellSpacing w:w="0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5C8D" w:rsidRPr="00120B96" w:rsidRDefault="002B5C8D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5C8D" w:rsidRPr="00120B96" w:rsidRDefault="002B5C8D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5C8D" w:rsidRPr="00120B96" w:rsidRDefault="002B5C8D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5C8D" w:rsidRPr="00120B96" w:rsidRDefault="002B5C8D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5C8D" w:rsidRPr="00120B96" w:rsidRDefault="002B5C8D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5C8D" w:rsidRPr="00120B96" w:rsidRDefault="002B5C8D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5C8D" w:rsidRPr="00120B96" w:rsidRDefault="002B5C8D" w:rsidP="00120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20B96" w:rsidRDefault="00120B96" w:rsidP="0012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197" w:rsidRPr="00120B96" w:rsidRDefault="00ED2197" w:rsidP="0012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Совета                                                                  Наталия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Кристева</w:t>
            </w:r>
            <w:proofErr w:type="spellEnd"/>
          </w:p>
        </w:tc>
      </w:tr>
      <w:tr w:rsidR="00ED2197" w:rsidRPr="00120B96" w:rsidTr="00120B96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197" w:rsidRPr="00A95AEF" w:rsidRDefault="00ED2197" w:rsidP="00ED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F718F" w:rsidRDefault="000F718F"/>
    <w:sectPr w:rsidR="000F718F" w:rsidSect="000F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B96"/>
    <w:rsid w:val="000F718F"/>
    <w:rsid w:val="00120B96"/>
    <w:rsid w:val="002B5C8D"/>
    <w:rsid w:val="00416D8D"/>
    <w:rsid w:val="004A100E"/>
    <w:rsid w:val="007234FA"/>
    <w:rsid w:val="00856BA2"/>
    <w:rsid w:val="00A95AEF"/>
    <w:rsid w:val="00AF67CD"/>
    <w:rsid w:val="00C52F89"/>
    <w:rsid w:val="00C652AB"/>
    <w:rsid w:val="00CC7C18"/>
    <w:rsid w:val="00EB499A"/>
    <w:rsid w:val="00ED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0B96"/>
    <w:rPr>
      <w:b/>
      <w:bCs/>
    </w:rPr>
  </w:style>
  <w:style w:type="character" w:customStyle="1" w:styleId="apple-converted-space">
    <w:name w:val="apple-converted-space"/>
    <w:basedOn w:val="a0"/>
    <w:rsid w:val="00120B96"/>
  </w:style>
  <w:style w:type="character" w:customStyle="1" w:styleId="docheader">
    <w:name w:val="doc_header"/>
    <w:basedOn w:val="a0"/>
    <w:rsid w:val="00120B96"/>
  </w:style>
  <w:style w:type="character" w:customStyle="1" w:styleId="docsign1">
    <w:name w:val="doc_sign1"/>
    <w:basedOn w:val="a0"/>
    <w:rsid w:val="00120B96"/>
  </w:style>
  <w:style w:type="paragraph" w:styleId="a4">
    <w:name w:val="Normal (Web)"/>
    <w:basedOn w:val="a"/>
    <w:uiPriority w:val="99"/>
    <w:unhideWhenUsed/>
    <w:rsid w:val="0012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B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10</cp:revision>
  <cp:lastPrinted>2014-09-29T10:10:00Z</cp:lastPrinted>
  <dcterms:created xsi:type="dcterms:W3CDTF">2014-08-28T06:32:00Z</dcterms:created>
  <dcterms:modified xsi:type="dcterms:W3CDTF">2014-09-29T10:12:00Z</dcterms:modified>
</cp:coreProperties>
</file>