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CE340F" w:rsidRPr="00CE340F" w:rsidTr="00CE340F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E340F" w:rsidRDefault="00CE340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E340F" w:rsidRDefault="00CE340F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E340F" w:rsidRDefault="00CE340F">
            <w:pPr>
              <w:pStyle w:val="5"/>
              <w:spacing w:line="276" w:lineRule="auto"/>
              <w:rPr>
                <w:lang w:eastAsia="en-US"/>
              </w:rPr>
            </w:pPr>
          </w:p>
          <w:p w:rsidR="00CE340F" w:rsidRDefault="00CE340F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CE340F" w:rsidRDefault="00CE340F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CE340F" w:rsidRDefault="00CE340F">
            <w:pPr>
              <w:pStyle w:val="a4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CE340F" w:rsidRDefault="00CE340F">
            <w:pPr>
              <w:pStyle w:val="a4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O" w:eastAsia="en-US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R-LUNGA</w:t>
            </w:r>
          </w:p>
          <w:p w:rsidR="00CE340F" w:rsidRDefault="00CE340F">
            <w:pPr>
              <w:pStyle w:val="a4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CE340F" w:rsidRDefault="00CE340F">
            <w:pPr>
              <w:pStyle w:val="a4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  <w:r>
              <w:rPr>
                <w:b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b/>
                <w:sz w:val="20"/>
                <w:szCs w:val="20"/>
                <w:lang w:val="ro-MO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CE340F" w:rsidRDefault="00CE340F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sz w:val="22"/>
                <w:szCs w:val="22"/>
                <w:lang w:val="ro-MO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CE340F" w:rsidRDefault="00CE340F">
            <w:pPr>
              <w:spacing w:line="276" w:lineRule="auto"/>
              <w:jc w:val="center"/>
              <w:rPr>
                <w:sz w:val="22"/>
                <w:szCs w:val="22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CE340F" w:rsidRPr="00CE340F" w:rsidRDefault="00CE340F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7" w:history="1">
              <w:r w:rsidRPr="00CE340F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:rsidR="00CE340F" w:rsidRPr="00CE340F" w:rsidRDefault="00CE340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E340F" w:rsidRDefault="00CE340F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E340F" w:rsidRDefault="00CE340F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CE340F" w:rsidRDefault="00CE340F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CE340F" w:rsidRDefault="00CE340F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E340F" w:rsidRDefault="00CE340F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E340F" w:rsidRDefault="00CE340F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 w:eastAsia="en-US"/>
              </w:rPr>
            </w:pPr>
            <w:r>
              <w:rPr>
                <w:b/>
                <w:color w:val="000000"/>
                <w:sz w:val="18"/>
                <w:szCs w:val="18"/>
                <w:lang w:val="tr-TR" w:eastAsia="en-US"/>
              </w:rPr>
              <w:t xml:space="preserve">ÇADIR-LUNGA </w:t>
            </w: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CE340F" w:rsidRDefault="00CE340F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 xml:space="preserve">MD-6101, </w:t>
            </w:r>
            <w:r>
              <w:rPr>
                <w:b/>
                <w:sz w:val="20"/>
                <w:szCs w:val="20"/>
                <w:lang w:val="ro-MO" w:eastAsia="en-US"/>
              </w:rPr>
              <w:t>LENİN sokaa, 91</w:t>
            </w:r>
          </w:p>
        </w:tc>
      </w:tr>
    </w:tbl>
    <w:p w:rsidR="00CE340F" w:rsidRDefault="00CE340F" w:rsidP="00CE340F">
      <w:pPr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CE340F" w:rsidRDefault="00C06A69" w:rsidP="00CE340F">
      <w:pPr>
        <w:ind w:firstLine="708"/>
        <w:jc w:val="center"/>
        <w:rPr>
          <w:b/>
        </w:rPr>
      </w:pPr>
      <w:r>
        <w:rPr>
          <w:b/>
        </w:rPr>
        <w:t>25.03.2024г.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ПРОЕКТ</w:t>
      </w:r>
    </w:p>
    <w:p w:rsidR="00CE340F" w:rsidRDefault="00CE340F" w:rsidP="00CE340F">
      <w:pPr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CE340F" w:rsidRDefault="00CE340F" w:rsidP="00CE340F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CE340F" w:rsidRDefault="00CE340F" w:rsidP="00CE340F">
      <w:r>
        <w:rPr>
          <w:b/>
        </w:rPr>
        <w:t>О сдаче внаём имущества</w:t>
      </w:r>
    </w:p>
    <w:p w:rsidR="00CE340F" w:rsidRDefault="00CE340F" w:rsidP="00CE340F"/>
    <w:p w:rsidR="00CE340F" w:rsidRDefault="00987369" w:rsidP="00CE340F">
      <w:pPr>
        <w:spacing w:line="276" w:lineRule="auto"/>
        <w:ind w:firstLine="888"/>
        <w:jc w:val="both"/>
      </w:pPr>
      <w:r>
        <w:t xml:space="preserve">Рассмотрев заявление от </w:t>
      </w:r>
      <w:r>
        <w:rPr>
          <w:lang w:val="ro-RO"/>
        </w:rPr>
        <w:t xml:space="preserve">Societatea de Asigurări-Reasigurări </w:t>
      </w:r>
      <w:r>
        <w:t>«</w:t>
      </w:r>
      <w:r>
        <w:rPr>
          <w:lang w:val="ro-RO"/>
        </w:rPr>
        <w:t>MOLDCARGO</w:t>
      </w:r>
      <w:r>
        <w:t xml:space="preserve">» </w:t>
      </w:r>
      <w:r>
        <w:rPr>
          <w:lang w:val="ro-RO"/>
        </w:rPr>
        <w:t xml:space="preserve">S.A. </w:t>
      </w:r>
      <w:proofErr w:type="spellStart"/>
      <w:r>
        <w:t>вх</w:t>
      </w:r>
      <w:proofErr w:type="spellEnd"/>
      <w:r>
        <w:t>. № 0303-97 от 06.02.2024 г. о передаче в наем имущества представляющее собой нежилое помещение (</w:t>
      </w:r>
      <w:proofErr w:type="spellStart"/>
      <w:r>
        <w:t>каб</w:t>
      </w:r>
      <w:proofErr w:type="spellEnd"/>
      <w:r>
        <w:t xml:space="preserve">. 118) расположенное по адресу: </w:t>
      </w:r>
      <w:proofErr w:type="spellStart"/>
      <w:r>
        <w:t>мун</w:t>
      </w:r>
      <w:proofErr w:type="spellEnd"/>
      <w:r>
        <w:t xml:space="preserve">. </w:t>
      </w:r>
      <w:proofErr w:type="spellStart"/>
      <w:r>
        <w:t>Чадыр</w:t>
      </w:r>
      <w:proofErr w:type="spellEnd"/>
      <w:r>
        <w:t xml:space="preserve"> – </w:t>
      </w:r>
      <w:proofErr w:type="spellStart"/>
      <w:r>
        <w:t>Лунга</w:t>
      </w:r>
      <w:proofErr w:type="spellEnd"/>
      <w:r>
        <w:t xml:space="preserve">, ул. Ленина, 91 (в здании </w:t>
      </w:r>
      <w:proofErr w:type="spellStart"/>
      <w:r>
        <w:t>Примэрии</w:t>
      </w:r>
      <w:proofErr w:type="spellEnd"/>
      <w:r>
        <w:t xml:space="preserve">), </w:t>
      </w:r>
      <w:r w:rsidR="008B6619">
        <w:t xml:space="preserve">общей </w:t>
      </w:r>
      <w:r>
        <w:t>площадью – 15,5 кв. м, 1 этаж, а так же</w:t>
      </w:r>
      <w:r>
        <w:rPr>
          <w:lang w:val="ro-RO"/>
        </w:rPr>
        <w:t xml:space="preserve"> </w:t>
      </w:r>
      <w:r>
        <w:t xml:space="preserve">в </w:t>
      </w:r>
      <w:r w:rsidR="00CE340F">
        <w:t>целях эффективного использования публичного имущества, в связи с отказом предыдущих нанимателей от</w:t>
      </w:r>
      <w:r>
        <w:t xml:space="preserve"> данного помещения</w:t>
      </w:r>
      <w:r w:rsidR="00CE340F">
        <w:t xml:space="preserve">, в соответствии со ст. 9 (2) </w:t>
      </w:r>
      <w:r w:rsidR="00CE340F">
        <w:rPr>
          <w:lang w:val="en-US"/>
        </w:rPr>
        <w:t>h</w:t>
      </w:r>
      <w:r w:rsidR="00CE340F">
        <w:t xml:space="preserve">), ст.12 </w:t>
      </w:r>
      <w:r w:rsidR="00CE340F">
        <w:rPr>
          <w:lang w:val="en-US"/>
        </w:rPr>
        <w:t>g</w:t>
      </w:r>
      <w:r w:rsidR="00CE340F">
        <w:t xml:space="preserve">), ст.17 Закона РМ «Об управлении публичной собственностью и ее разгосударствлении», </w:t>
      </w:r>
      <w:proofErr w:type="spellStart"/>
      <w:r w:rsidR="00CE340F">
        <w:t>п</w:t>
      </w:r>
      <w:proofErr w:type="gramStart"/>
      <w:r w:rsidR="00CE340F">
        <w:t>.с</w:t>
      </w:r>
      <w:proofErr w:type="spellEnd"/>
      <w:proofErr w:type="gramEnd"/>
      <w:r w:rsidR="00CE340F">
        <w:t>) ч.(2) ст.14 Закона РМ «О местном публичном управлении» №436-</w:t>
      </w:r>
      <w:r w:rsidR="00CE340F">
        <w:rPr>
          <w:lang w:val="en-US"/>
        </w:rPr>
        <w:t>XVI</w:t>
      </w:r>
      <w:r w:rsidR="00CE340F">
        <w:t xml:space="preserve"> от 28.12.2006г., </w:t>
      </w:r>
    </w:p>
    <w:p w:rsidR="00CE340F" w:rsidRDefault="00CE340F" w:rsidP="00CE340F">
      <w:pPr>
        <w:ind w:firstLine="888"/>
        <w:jc w:val="both"/>
      </w:pPr>
    </w:p>
    <w:p w:rsidR="00CE340F" w:rsidRDefault="00CE340F" w:rsidP="00CE340F">
      <w:pPr>
        <w:ind w:firstLine="708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CE340F" w:rsidRDefault="00CE340F" w:rsidP="00CE340F">
      <w:pPr>
        <w:ind w:firstLine="708"/>
        <w:jc w:val="center"/>
        <w:rPr>
          <w:b/>
        </w:rPr>
      </w:pPr>
      <w:r>
        <w:rPr>
          <w:b/>
        </w:rPr>
        <w:t>РЕШИЛ:</w:t>
      </w:r>
    </w:p>
    <w:p w:rsidR="00CE340F" w:rsidRDefault="00CE340F" w:rsidP="00CE340F">
      <w:pPr>
        <w:ind w:firstLine="708"/>
        <w:jc w:val="center"/>
      </w:pPr>
    </w:p>
    <w:p w:rsidR="00CE340F" w:rsidRDefault="00CE340F" w:rsidP="00CE340F">
      <w:pPr>
        <w:numPr>
          <w:ilvl w:val="0"/>
          <w:numId w:val="1"/>
        </w:numPr>
        <w:spacing w:line="276" w:lineRule="auto"/>
        <w:ind w:left="426" w:hanging="426"/>
        <w:jc w:val="both"/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передать</w:t>
      </w:r>
      <w:r w:rsidR="008B6619">
        <w:t xml:space="preserve"> нежилое помещение расположенное в здании </w:t>
      </w:r>
      <w:proofErr w:type="spellStart"/>
      <w:r w:rsidR="008B6619">
        <w:t>П</w:t>
      </w:r>
      <w:r>
        <w:t>римэрии</w:t>
      </w:r>
      <w:proofErr w:type="spellEnd"/>
      <w:r>
        <w:t xml:space="preserve"> по адресу: </w:t>
      </w:r>
      <w:proofErr w:type="spellStart"/>
      <w:r>
        <w:t>мун</w:t>
      </w:r>
      <w:proofErr w:type="spellEnd"/>
      <w:r>
        <w:t xml:space="preserve">. Чадыр-Лунга, ул. Ленина, 91 для использования под офис </w:t>
      </w:r>
      <w:proofErr w:type="spellStart"/>
      <w:r w:rsidR="008B6619">
        <w:t>каб</w:t>
      </w:r>
      <w:proofErr w:type="spellEnd"/>
      <w:r w:rsidR="008B6619">
        <w:t>.№ 118, общей площадью 15,5 кв. м</w:t>
      </w:r>
      <w:r>
        <w:t xml:space="preserve"> внаем сроком на 3 года.</w:t>
      </w:r>
    </w:p>
    <w:p w:rsidR="00CE340F" w:rsidRDefault="00CE340F" w:rsidP="00CE340F">
      <w:pPr>
        <w:spacing w:line="276" w:lineRule="auto"/>
        <w:ind w:left="426"/>
        <w:jc w:val="both"/>
      </w:pPr>
    </w:p>
    <w:p w:rsidR="00CE340F" w:rsidRDefault="008B6619" w:rsidP="00CE340F">
      <w:pPr>
        <w:numPr>
          <w:ilvl w:val="0"/>
          <w:numId w:val="1"/>
        </w:numPr>
        <w:spacing w:line="276" w:lineRule="auto"/>
        <w:ind w:left="426" w:hanging="426"/>
        <w:jc w:val="both"/>
      </w:pPr>
      <w:r>
        <w:t xml:space="preserve"> Специалисту</w:t>
      </w:r>
      <w:r w:rsidR="00CE340F">
        <w:t xml:space="preserve"> по </w:t>
      </w:r>
      <w:r w:rsidR="001779B1">
        <w:t xml:space="preserve">юридическим вопросам </w:t>
      </w:r>
      <w:proofErr w:type="spellStart"/>
      <w:r w:rsidR="001779B1">
        <w:t>Киорогло</w:t>
      </w:r>
      <w:proofErr w:type="spellEnd"/>
      <w:r w:rsidR="001779B1">
        <w:t xml:space="preserve"> Т.Г.</w:t>
      </w:r>
      <w:r w:rsidR="00CE340F">
        <w:t xml:space="preserve"> оформить соответствующую документацию в соответствии с процедурой и требованиями, установленными законодательством.</w:t>
      </w:r>
    </w:p>
    <w:p w:rsidR="00CE340F" w:rsidRDefault="00CE340F" w:rsidP="00CE340F">
      <w:pPr>
        <w:pStyle w:val="a6"/>
      </w:pPr>
    </w:p>
    <w:p w:rsidR="00CE340F" w:rsidRDefault="00CE340F" w:rsidP="00CE340F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</w:pPr>
      <w:r>
        <w:t>Контроль за исполнением настоящего решения в</w:t>
      </w:r>
      <w:r w:rsidR="002F65EA">
        <w:t xml:space="preserve">озложить на заместителя </w:t>
      </w:r>
      <w:proofErr w:type="spellStart"/>
      <w:r w:rsidR="002F65EA">
        <w:t>примара</w:t>
      </w:r>
      <w:proofErr w:type="spellEnd"/>
      <w:r w:rsidR="002F65EA"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Стамова</w:t>
      </w:r>
      <w:proofErr w:type="spellEnd"/>
      <w:r>
        <w:t xml:space="preserve"> М.П.</w:t>
      </w:r>
    </w:p>
    <w:p w:rsidR="001779B1" w:rsidRDefault="001779B1" w:rsidP="001779B1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</w:pPr>
    </w:p>
    <w:p w:rsidR="004A212A" w:rsidRDefault="002F65EA" w:rsidP="002F65EA">
      <w:pPr>
        <w:suppressAutoHyphens/>
        <w:contextualSpacing/>
        <w:jc w:val="both"/>
      </w:pPr>
      <w:r>
        <w:t xml:space="preserve">4.   </w:t>
      </w:r>
      <w:r w:rsidR="004A212A">
        <w:t xml:space="preserve">Настоящее решение может быть оспорено в порядке административного производства </w:t>
      </w:r>
      <w:r>
        <w:t xml:space="preserve">  </w:t>
      </w:r>
      <w:r w:rsidR="004A212A">
        <w:t>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CE340F" w:rsidRDefault="00CE340F" w:rsidP="002F65EA">
      <w:pPr>
        <w:pStyle w:val="Standard"/>
        <w:spacing w:line="276" w:lineRule="auto"/>
        <w:jc w:val="both"/>
        <w:textAlignment w:val="baseline"/>
        <w:rPr>
          <w:sz w:val="20"/>
          <w:szCs w:val="20"/>
        </w:rPr>
      </w:pPr>
    </w:p>
    <w:p w:rsidR="00CE340F" w:rsidRDefault="00CE340F" w:rsidP="00CE340F">
      <w:pPr>
        <w:pStyle w:val="Standard"/>
        <w:spacing w:line="276" w:lineRule="auto"/>
        <w:ind w:left="360"/>
        <w:jc w:val="both"/>
        <w:textAlignment w:val="baseline"/>
        <w:rPr>
          <w:sz w:val="20"/>
          <w:szCs w:val="20"/>
        </w:rPr>
      </w:pPr>
    </w:p>
    <w:p w:rsidR="00CE340F" w:rsidRDefault="00CE340F" w:rsidP="00CE340F">
      <w:pPr>
        <w:pStyle w:val="Standard"/>
        <w:spacing w:line="276" w:lineRule="auto"/>
        <w:ind w:left="360"/>
        <w:jc w:val="both"/>
        <w:textAlignment w:val="baseline"/>
        <w:rPr>
          <w:sz w:val="20"/>
          <w:szCs w:val="20"/>
        </w:rPr>
      </w:pPr>
    </w:p>
    <w:p w:rsidR="00CE340F" w:rsidRDefault="00CE340F" w:rsidP="00CE340F">
      <w:pPr>
        <w:pStyle w:val="Standard"/>
        <w:spacing w:line="276" w:lineRule="auto"/>
        <w:ind w:left="360"/>
        <w:jc w:val="both"/>
        <w:textAlignment w:val="baseline"/>
        <w:rPr>
          <w:sz w:val="20"/>
          <w:szCs w:val="20"/>
        </w:rPr>
      </w:pPr>
    </w:p>
    <w:p w:rsidR="00CE340F" w:rsidRDefault="00CE340F" w:rsidP="00CE340F">
      <w:pPr>
        <w:pStyle w:val="Standard"/>
        <w:spacing w:line="360" w:lineRule="auto"/>
        <w:ind w:left="708" w:firstLine="708"/>
      </w:pPr>
      <w:r>
        <w:t>Председатель Совета</w:t>
      </w:r>
      <w:r w:rsidR="001779B1">
        <w:t xml:space="preserve">             </w:t>
      </w:r>
      <w:r w:rsidR="001779B1">
        <w:tab/>
      </w:r>
      <w:r w:rsidR="001779B1">
        <w:tab/>
      </w:r>
      <w:r w:rsidR="001779B1">
        <w:tab/>
        <w:t>Виктор ГОЛИШ</w:t>
      </w:r>
    </w:p>
    <w:p w:rsidR="00CE340F" w:rsidRDefault="00CE340F" w:rsidP="00CE340F">
      <w:pPr>
        <w:pStyle w:val="Standard"/>
        <w:spacing w:line="360" w:lineRule="auto"/>
      </w:pPr>
      <w:r>
        <w:t xml:space="preserve">           Контрассигнует:</w:t>
      </w:r>
    </w:p>
    <w:p w:rsidR="00BC3361" w:rsidRPr="002F65EA" w:rsidRDefault="00CE340F" w:rsidP="002F65EA">
      <w:pPr>
        <w:pStyle w:val="1"/>
        <w:spacing w:line="36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Секретарь Совет</w:t>
      </w:r>
      <w:r w:rsidR="001779B1">
        <w:rPr>
          <w:sz w:val="24"/>
          <w:szCs w:val="24"/>
        </w:rPr>
        <w:t xml:space="preserve">а            </w:t>
      </w:r>
      <w:r w:rsidR="001779B1">
        <w:rPr>
          <w:sz w:val="24"/>
          <w:szCs w:val="24"/>
        </w:rPr>
        <w:tab/>
      </w:r>
      <w:r w:rsidR="001779B1">
        <w:rPr>
          <w:sz w:val="24"/>
          <w:szCs w:val="24"/>
        </w:rPr>
        <w:tab/>
      </w:r>
      <w:r w:rsidR="001779B1">
        <w:rPr>
          <w:sz w:val="24"/>
          <w:szCs w:val="24"/>
        </w:rPr>
        <w:tab/>
      </w:r>
      <w:r w:rsidR="001779B1">
        <w:rPr>
          <w:sz w:val="24"/>
          <w:szCs w:val="24"/>
        </w:rPr>
        <w:tab/>
        <w:t>Олеся  ЧЕБАНОВА</w:t>
      </w:r>
      <w:bookmarkStart w:id="0" w:name="_GoBack"/>
      <w:bookmarkEnd w:id="0"/>
    </w:p>
    <w:sectPr w:rsidR="00BC3361" w:rsidRPr="002F65EA" w:rsidSect="00C06A6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F8"/>
    <w:rsid w:val="001779B1"/>
    <w:rsid w:val="002F65EA"/>
    <w:rsid w:val="004A212A"/>
    <w:rsid w:val="008B6619"/>
    <w:rsid w:val="00987369"/>
    <w:rsid w:val="00AC0AF8"/>
    <w:rsid w:val="00BC3361"/>
    <w:rsid w:val="00C06A69"/>
    <w:rsid w:val="00CE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E340F"/>
    <w:pPr>
      <w:keepNext/>
      <w:snapToGrid w:val="0"/>
      <w:jc w:val="center"/>
      <w:outlineLvl w:val="4"/>
    </w:pPr>
    <w:rPr>
      <w:b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CE340F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E340F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CE340F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CE340F"/>
    <w:rPr>
      <w:color w:val="0000FF"/>
      <w:u w:val="single"/>
    </w:rPr>
  </w:style>
  <w:style w:type="paragraph" w:styleId="a4">
    <w:name w:val="No Spacing"/>
    <w:uiPriority w:val="1"/>
    <w:qFormat/>
    <w:rsid w:val="00CE3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34"/>
    <w:locked/>
    <w:rsid w:val="00CE3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CE340F"/>
    <w:pPr>
      <w:ind w:left="720"/>
      <w:contextualSpacing/>
    </w:pPr>
  </w:style>
  <w:style w:type="paragraph" w:customStyle="1" w:styleId="Standard">
    <w:name w:val="Standard"/>
    <w:rsid w:val="00CE340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customStyle="1" w:styleId="1">
    <w:name w:val="Обычный1"/>
    <w:rsid w:val="00CE340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E340F"/>
    <w:pPr>
      <w:keepNext/>
      <w:snapToGrid w:val="0"/>
      <w:jc w:val="center"/>
      <w:outlineLvl w:val="4"/>
    </w:pPr>
    <w:rPr>
      <w:b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CE340F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E340F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CE340F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CE340F"/>
    <w:rPr>
      <w:color w:val="0000FF"/>
      <w:u w:val="single"/>
    </w:rPr>
  </w:style>
  <w:style w:type="paragraph" w:styleId="a4">
    <w:name w:val="No Spacing"/>
    <w:uiPriority w:val="1"/>
    <w:qFormat/>
    <w:rsid w:val="00CE3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34"/>
    <w:locked/>
    <w:rsid w:val="00CE3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CE340F"/>
    <w:pPr>
      <w:ind w:left="720"/>
      <w:contextualSpacing/>
    </w:pPr>
  </w:style>
  <w:style w:type="paragraph" w:customStyle="1" w:styleId="Standard">
    <w:name w:val="Standard"/>
    <w:rsid w:val="00CE340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customStyle="1" w:styleId="1">
    <w:name w:val="Обычный1"/>
    <w:rsid w:val="00CE340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2024-03-19T07:47:00Z</dcterms:created>
  <dcterms:modified xsi:type="dcterms:W3CDTF">2024-03-19T08:35:00Z</dcterms:modified>
</cp:coreProperties>
</file>