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A6319B" w:rsidRPr="009F2CB3" w14:paraId="706FC138" w14:textId="77777777" w:rsidTr="0095438B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6155F4" w14:textId="67D547DC" w:rsidR="00A6319B" w:rsidRDefault="00A6319B" w:rsidP="0095438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702C499C" wp14:editId="50EE7A4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F2B341A" w14:textId="77777777" w:rsidR="00A6319B" w:rsidRDefault="00A6319B" w:rsidP="0095438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14:paraId="277AA7B5" w14:textId="77777777" w:rsidR="00A6319B" w:rsidRDefault="00A6319B" w:rsidP="0095438B">
            <w:pPr>
              <w:pStyle w:val="5"/>
              <w:spacing w:line="276" w:lineRule="auto"/>
              <w:rPr>
                <w:lang w:eastAsia="en-US"/>
              </w:rPr>
            </w:pPr>
          </w:p>
          <w:p w14:paraId="27809190" w14:textId="77777777" w:rsidR="00A6319B" w:rsidRDefault="00A6319B" w:rsidP="0095438B">
            <w:pPr>
              <w:spacing w:line="276" w:lineRule="auto"/>
              <w:jc w:val="center"/>
              <w:rPr>
                <w:lang w:val="en-US" w:eastAsia="en-US"/>
              </w:rPr>
            </w:pPr>
          </w:p>
          <w:p w14:paraId="0A5D0DBE" w14:textId="77777777" w:rsidR="00A6319B" w:rsidRDefault="00A6319B" w:rsidP="0095438B">
            <w:pPr>
              <w:spacing w:line="276" w:lineRule="auto"/>
              <w:jc w:val="center"/>
              <w:rPr>
                <w:lang w:val="en-US" w:eastAsia="en-US"/>
              </w:rPr>
            </w:pPr>
          </w:p>
          <w:p w14:paraId="2EE4EFFE" w14:textId="77777777" w:rsidR="00A6319B" w:rsidRDefault="00A6319B" w:rsidP="0095438B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14:paraId="1FD79F12" w14:textId="77777777" w:rsidR="00A6319B" w:rsidRDefault="00A6319B" w:rsidP="0095438B">
            <w:pPr>
              <w:pStyle w:val="a4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14:paraId="2DFE2711" w14:textId="77777777" w:rsidR="00A6319B" w:rsidRDefault="00A6319B" w:rsidP="0095438B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14:paraId="0A2D937E" w14:textId="77777777" w:rsidR="00A6319B" w:rsidRDefault="00A6319B" w:rsidP="0095438B">
            <w:pPr>
              <w:pStyle w:val="a4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  <w:r>
              <w:rPr>
                <w:b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17FF3DC" w14:textId="77777777" w:rsidR="00A6319B" w:rsidRDefault="00A6319B" w:rsidP="0095438B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val="ru-RU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14:paraId="74BB0367" w14:textId="77777777" w:rsidR="00A6319B" w:rsidRDefault="00A6319B" w:rsidP="0095438B">
            <w:pPr>
              <w:spacing w:line="276" w:lineRule="auto"/>
              <w:jc w:val="center"/>
              <w:rPr>
                <w:b/>
                <w:sz w:val="22"/>
                <w:szCs w:val="22"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14:paraId="457E875F" w14:textId="77777777" w:rsidR="00A6319B" w:rsidRDefault="00A6319B" w:rsidP="0095438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14:paraId="221C1238" w14:textId="77777777" w:rsidR="00A6319B" w:rsidRDefault="00A6319B" w:rsidP="0095438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14:paraId="29F3A57E" w14:textId="77777777" w:rsidR="00A6319B" w:rsidRDefault="00A6319B" w:rsidP="0095438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14:paraId="0320A0A1" w14:textId="77777777" w:rsidR="00A6319B" w:rsidRDefault="00A6319B" w:rsidP="0095438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14:paraId="15BEE967" w14:textId="77777777" w:rsidR="00A6319B" w:rsidRDefault="00A6319B" w:rsidP="0095438B">
            <w:pPr>
              <w:spacing w:line="276" w:lineRule="auto"/>
              <w:jc w:val="center"/>
              <w:rPr>
                <w:sz w:val="22"/>
                <w:szCs w:val="22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14:paraId="580CCEA3" w14:textId="77777777" w:rsidR="00A6319B" w:rsidRPr="00C3677A" w:rsidRDefault="00BE7D0A" w:rsidP="0095438B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A6319B" w:rsidRPr="00A6319B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14:paraId="7E603939" w14:textId="77777777" w:rsidR="00A6319B" w:rsidRPr="00C3677A" w:rsidRDefault="00A6319B" w:rsidP="0095438B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804321" w14:textId="3E4F1D81" w:rsidR="00A6319B" w:rsidRDefault="00A6319B" w:rsidP="0095438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E10D251" wp14:editId="661CA23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9C39E7" w14:textId="77777777" w:rsidR="00A6319B" w:rsidRDefault="00A6319B" w:rsidP="0095438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14:paraId="576648DB" w14:textId="77777777" w:rsidR="00A6319B" w:rsidRDefault="00A6319B" w:rsidP="0095438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14:paraId="0A05CFCE" w14:textId="77777777" w:rsidR="00A6319B" w:rsidRDefault="00A6319B" w:rsidP="0095438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14:paraId="1C01C7F0" w14:textId="77777777" w:rsidR="00A6319B" w:rsidRDefault="00A6319B" w:rsidP="0095438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14:paraId="0B5FFB36" w14:textId="77777777" w:rsidR="00A6319B" w:rsidRDefault="00A6319B" w:rsidP="0095438B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14:paraId="7C3502DB" w14:textId="77777777" w:rsidR="00A6319B" w:rsidRDefault="00A6319B" w:rsidP="0095438B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14:paraId="18BB8D43" w14:textId="77777777" w:rsidR="00A6319B" w:rsidRDefault="00A6319B" w:rsidP="0095438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6E2706FF" w14:textId="77777777" w:rsidR="00A6319B" w:rsidRDefault="00A6319B" w:rsidP="0095438B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 w:eastAsia="en-US"/>
              </w:rPr>
            </w:pPr>
            <w:r>
              <w:rPr>
                <w:b/>
                <w:color w:val="000000"/>
                <w:sz w:val="18"/>
                <w:szCs w:val="18"/>
                <w:lang w:val="tr-TR" w:eastAsia="en-US"/>
              </w:rPr>
              <w:t xml:space="preserve">ÇADIR-LUNGA </w:t>
            </w: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</w:t>
            </w:r>
          </w:p>
          <w:p w14:paraId="6A4465A9" w14:textId="77777777" w:rsidR="00A6319B" w:rsidRDefault="00A6319B" w:rsidP="0095438B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14:paraId="5CFCFC81" w14:textId="77777777" w:rsidR="00A6319B" w:rsidRDefault="00A6319B" w:rsidP="0095438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14:paraId="0A5471D1" w14:textId="77777777" w:rsidR="00A6319B" w:rsidRDefault="00A6319B" w:rsidP="00A6319B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14:paraId="649F04C3" w14:textId="0B27F784" w:rsidR="00A6319B" w:rsidRDefault="00A6319B" w:rsidP="00A6319B">
      <w:pPr>
        <w:rPr>
          <w:b/>
        </w:rPr>
      </w:pPr>
      <w:r>
        <w:rPr>
          <w:b/>
        </w:rPr>
        <w:t xml:space="preserve">       __________2024г.                                                                                                      Проект</w:t>
      </w:r>
    </w:p>
    <w:p w14:paraId="7F49E6F1" w14:textId="7047A8A1" w:rsidR="00A6319B" w:rsidRDefault="00A6319B" w:rsidP="00A6319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№_________</w:t>
      </w:r>
    </w:p>
    <w:p w14:paraId="53B17999" w14:textId="77777777" w:rsidR="00A6319B" w:rsidRDefault="00A6319B" w:rsidP="00A6319B">
      <w:pPr>
        <w:jc w:val="center"/>
        <w:rPr>
          <w:b/>
        </w:rPr>
      </w:pPr>
    </w:p>
    <w:p w14:paraId="4DB765D9" w14:textId="77777777" w:rsidR="00A6319B" w:rsidRDefault="00A6319B" w:rsidP="00A6319B">
      <w:pPr>
        <w:jc w:val="center"/>
        <w:rPr>
          <w:b/>
        </w:rPr>
      </w:pPr>
    </w:p>
    <w:p w14:paraId="4386A2A1" w14:textId="5A92D30C" w:rsidR="00A6319B" w:rsidRDefault="00A6319B" w:rsidP="00A6319B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1F19C2A6" w14:textId="77777777" w:rsidR="00A6319B" w:rsidRDefault="00A6319B" w:rsidP="00A6319B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14:paraId="3A4D0AB6" w14:textId="77777777" w:rsidR="00A6319B" w:rsidRDefault="00A6319B" w:rsidP="00A6319B">
      <w:pPr>
        <w:rPr>
          <w:b/>
        </w:rPr>
      </w:pPr>
    </w:p>
    <w:p w14:paraId="40B90D92" w14:textId="799A6CA0" w:rsidR="00A875FE" w:rsidRDefault="00A6319B" w:rsidP="00A6319B">
      <w:pPr>
        <w:rPr>
          <w:b/>
        </w:rPr>
      </w:pPr>
      <w:r>
        <w:rPr>
          <w:b/>
        </w:rPr>
        <w:t xml:space="preserve">О внесении </w:t>
      </w:r>
      <w:r w:rsidR="00A875FE">
        <w:rPr>
          <w:b/>
        </w:rPr>
        <w:t xml:space="preserve">изменений и </w:t>
      </w:r>
      <w:r>
        <w:rPr>
          <w:b/>
        </w:rPr>
        <w:t>дополнений в</w:t>
      </w:r>
      <w:r w:rsidR="00CB48B5">
        <w:rPr>
          <w:b/>
        </w:rPr>
        <w:t xml:space="preserve"> программу </w:t>
      </w:r>
    </w:p>
    <w:p w14:paraId="43297AF1" w14:textId="1D6226FB" w:rsidR="00A875FE" w:rsidRDefault="00CB48B5" w:rsidP="00A6319B">
      <w:pPr>
        <w:rPr>
          <w:b/>
        </w:rPr>
      </w:pPr>
      <w:r w:rsidRPr="00CB48B5">
        <w:rPr>
          <w:b/>
        </w:rPr>
        <w:t>Стратеги</w:t>
      </w:r>
      <w:r w:rsidR="00923C20">
        <w:rPr>
          <w:b/>
        </w:rPr>
        <w:t>я</w:t>
      </w:r>
      <w:r w:rsidRPr="00CB48B5">
        <w:rPr>
          <w:b/>
        </w:rPr>
        <w:t xml:space="preserve"> Социально-Экономического</w:t>
      </w:r>
    </w:p>
    <w:p w14:paraId="221848A8" w14:textId="77777777" w:rsidR="00A875FE" w:rsidRDefault="00CB48B5" w:rsidP="00A6319B">
      <w:pPr>
        <w:rPr>
          <w:b/>
        </w:rPr>
      </w:pPr>
      <w:r w:rsidRPr="00CB48B5">
        <w:rPr>
          <w:b/>
        </w:rPr>
        <w:t xml:space="preserve"> Развития </w:t>
      </w:r>
      <w:proofErr w:type="spellStart"/>
      <w:r w:rsidRPr="00CB48B5">
        <w:rPr>
          <w:b/>
        </w:rPr>
        <w:t>мун</w:t>
      </w:r>
      <w:proofErr w:type="spellEnd"/>
      <w:r w:rsidRPr="00CB48B5">
        <w:rPr>
          <w:b/>
        </w:rPr>
        <w:t>. Чадыр-Лунга на 2020-2025 годы</w:t>
      </w:r>
      <w:r w:rsidR="00A6319B">
        <w:rPr>
          <w:b/>
        </w:rPr>
        <w:t xml:space="preserve">, </w:t>
      </w:r>
    </w:p>
    <w:p w14:paraId="38A0A8A2" w14:textId="163EB14C" w:rsidR="00A6319B" w:rsidRDefault="00A6319B" w:rsidP="00A6319B">
      <w:pPr>
        <w:rPr>
          <w:b/>
        </w:rPr>
      </w:pPr>
      <w:r>
        <w:rPr>
          <w:b/>
        </w:rPr>
        <w:t>утверждённ</w:t>
      </w:r>
      <w:r w:rsidR="00923C20">
        <w:rPr>
          <w:b/>
        </w:rPr>
        <w:t>ую</w:t>
      </w:r>
      <w:r>
        <w:rPr>
          <w:b/>
        </w:rPr>
        <w:t xml:space="preserve"> решением</w:t>
      </w:r>
      <w:r w:rsidR="00CB48B5" w:rsidRPr="00CB48B5">
        <w:rPr>
          <w:b/>
        </w:rPr>
        <w:t xml:space="preserve"> муниципального Совета №20/2 от 27.10.2020</w:t>
      </w:r>
      <w:r w:rsidR="00CB48B5">
        <w:rPr>
          <w:b/>
        </w:rPr>
        <w:t xml:space="preserve"> года.</w:t>
      </w:r>
    </w:p>
    <w:p w14:paraId="06721164" w14:textId="77777777" w:rsidR="00A6319B" w:rsidRDefault="00A6319B" w:rsidP="00A6319B">
      <w:pPr>
        <w:spacing w:line="360" w:lineRule="auto"/>
        <w:jc w:val="both"/>
      </w:pPr>
    </w:p>
    <w:p w14:paraId="6111E831" w14:textId="7A1559B4" w:rsidR="00A6319B" w:rsidRDefault="00A6319B" w:rsidP="00377B09">
      <w:pPr>
        <w:ind w:firstLine="708"/>
        <w:jc w:val="both"/>
      </w:pPr>
      <w:r>
        <w:t xml:space="preserve">В связи с </w:t>
      </w:r>
      <w:r w:rsidR="00BE7D0A">
        <w:t>возможностью</w:t>
      </w:r>
      <w:r>
        <w:t xml:space="preserve"> реализации </w:t>
      </w:r>
      <w:proofErr w:type="spellStart"/>
      <w:r>
        <w:t>примэрией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проект</w:t>
      </w:r>
      <w:r w:rsidR="00C65A3C">
        <w:t>а</w:t>
      </w:r>
      <w:r>
        <w:t xml:space="preserve"> </w:t>
      </w:r>
      <w:r w:rsidR="003040C1">
        <w:t xml:space="preserve">финансируемого Национальным </w:t>
      </w:r>
      <w:r w:rsidR="00D742FC">
        <w:t>ф</w:t>
      </w:r>
      <w:r w:rsidR="003040C1">
        <w:t xml:space="preserve">ондом </w:t>
      </w:r>
      <w:r w:rsidR="00D742FC">
        <w:t>р</w:t>
      </w:r>
      <w:r w:rsidR="003040C1">
        <w:t xml:space="preserve">егионального и </w:t>
      </w:r>
      <w:r w:rsidR="00D742FC">
        <w:t>м</w:t>
      </w:r>
      <w:r w:rsidR="003040C1">
        <w:t>е</w:t>
      </w:r>
      <w:r>
        <w:t xml:space="preserve">стного </w:t>
      </w:r>
      <w:r w:rsidR="00D742FC">
        <w:t>р</w:t>
      </w:r>
      <w:r>
        <w:t xml:space="preserve">азвития </w:t>
      </w:r>
      <w:r w:rsidR="00D742FC">
        <w:t xml:space="preserve">РМ </w:t>
      </w:r>
      <w:r>
        <w:t xml:space="preserve">в области </w:t>
      </w:r>
      <w:proofErr w:type="spellStart"/>
      <w:r>
        <w:t>энергоэффективности</w:t>
      </w:r>
      <w:proofErr w:type="spellEnd"/>
      <w:r>
        <w:t xml:space="preserve">, учитывая необходимость изменения </w:t>
      </w:r>
      <w:r w:rsidR="00C65A3C">
        <w:t xml:space="preserve">и дополнения </w:t>
      </w:r>
      <w:r>
        <w:t>«</w:t>
      </w:r>
      <w:r w:rsidR="00C65A3C" w:rsidRPr="00C65A3C">
        <w:rPr>
          <w:bCs/>
        </w:rPr>
        <w:t xml:space="preserve">Стратегии Социально-Экономического Развития </w:t>
      </w:r>
      <w:proofErr w:type="spellStart"/>
      <w:r w:rsidR="00C65A3C" w:rsidRPr="00C65A3C">
        <w:rPr>
          <w:bCs/>
        </w:rPr>
        <w:t>мун</w:t>
      </w:r>
      <w:proofErr w:type="spellEnd"/>
      <w:r w:rsidR="00C65A3C" w:rsidRPr="00C65A3C">
        <w:rPr>
          <w:bCs/>
        </w:rPr>
        <w:t>. Чадыр-Лунга на 2020-2025 годы</w:t>
      </w:r>
      <w:r>
        <w:t xml:space="preserve">», утверждённого решением </w:t>
      </w:r>
      <w:proofErr w:type="spellStart"/>
      <w:r>
        <w:t>Чадыр-Лунгского</w:t>
      </w:r>
      <w:proofErr w:type="spellEnd"/>
      <w:r>
        <w:t xml:space="preserve"> муниципального </w:t>
      </w:r>
      <w:r w:rsidRPr="00C65A3C">
        <w:t xml:space="preserve">Совета </w:t>
      </w:r>
      <w:r w:rsidR="00C65A3C" w:rsidRPr="00C65A3C">
        <w:t>№20/2 от 27.10.2020 года</w:t>
      </w:r>
      <w:r>
        <w:t xml:space="preserve"> и руководствуясь положениями ст. 13 Закона №139 от 19.07.2018 г. «Об </w:t>
      </w:r>
      <w:proofErr w:type="spellStart"/>
      <w:r>
        <w:t>энергоэффективности</w:t>
      </w:r>
      <w:proofErr w:type="spellEnd"/>
      <w:r>
        <w:t xml:space="preserve">» и п. р) ч. (2) ст. 14 Закона РМ «О местном публичном </w:t>
      </w:r>
      <w:r w:rsidR="00F30723">
        <w:t>управлении» №</w:t>
      </w:r>
      <w:r>
        <w:t xml:space="preserve"> 436-</w:t>
      </w:r>
      <w:r>
        <w:rPr>
          <w:lang w:val="en-US"/>
        </w:rPr>
        <w:t>XVI</w:t>
      </w:r>
      <w:r>
        <w:t xml:space="preserve"> от 28.12.2006г.</w:t>
      </w:r>
    </w:p>
    <w:p w14:paraId="070588DB" w14:textId="77777777" w:rsidR="00A6319B" w:rsidRDefault="00A6319B" w:rsidP="00A6319B">
      <w:pPr>
        <w:spacing w:line="360" w:lineRule="auto"/>
        <w:ind w:firstLine="708"/>
        <w:jc w:val="both"/>
      </w:pPr>
    </w:p>
    <w:p w14:paraId="7A5FDFFE" w14:textId="77777777" w:rsidR="00A6319B" w:rsidRDefault="00A6319B" w:rsidP="00A6319B">
      <w:pPr>
        <w:spacing w:line="360" w:lineRule="auto"/>
        <w:ind w:firstLine="708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4B211A72" w14:textId="77777777" w:rsidR="00A6319B" w:rsidRDefault="00A6319B" w:rsidP="00A6319B">
      <w:pPr>
        <w:spacing w:line="360" w:lineRule="auto"/>
        <w:ind w:firstLine="708"/>
        <w:jc w:val="center"/>
        <w:rPr>
          <w:b/>
        </w:rPr>
      </w:pPr>
      <w:r>
        <w:rPr>
          <w:b/>
        </w:rPr>
        <w:t>РЕШИЛ:</w:t>
      </w:r>
    </w:p>
    <w:p w14:paraId="674C9D99" w14:textId="5A52FADE" w:rsidR="009C3590" w:rsidRDefault="00377B09" w:rsidP="009C3590">
      <w:pPr>
        <w:pStyle w:val="a5"/>
        <w:numPr>
          <w:ilvl w:val="0"/>
          <w:numId w:val="1"/>
        </w:numPr>
        <w:contextualSpacing/>
        <w:jc w:val="both"/>
      </w:pPr>
      <w:r>
        <w:t xml:space="preserve">Дополнить </w:t>
      </w:r>
      <w:r w:rsidR="00DC5063">
        <w:t>раздел</w:t>
      </w:r>
      <w:r w:rsidR="0071695A">
        <w:t xml:space="preserve"> 4.3 </w:t>
      </w:r>
      <w:r>
        <w:t>«</w:t>
      </w:r>
      <w:r w:rsidR="0071695A">
        <w:t>План действий</w:t>
      </w:r>
      <w:r>
        <w:t>»</w:t>
      </w:r>
      <w:r w:rsidR="0071695A">
        <w:t xml:space="preserve">, </w:t>
      </w:r>
      <w:r w:rsidR="009C3590">
        <w:t xml:space="preserve">Стратегическое направление 2 пунктом 2.2.6. </w:t>
      </w:r>
      <w:r>
        <w:t xml:space="preserve"> </w:t>
      </w:r>
      <w:r w:rsidR="009C3590" w:rsidRPr="00DC5063">
        <w:rPr>
          <w:bCs/>
        </w:rPr>
        <w:t xml:space="preserve">Стратегии Социально-Экономического Развития </w:t>
      </w:r>
      <w:proofErr w:type="spellStart"/>
      <w:r w:rsidR="009C3590" w:rsidRPr="00DC5063">
        <w:rPr>
          <w:bCs/>
        </w:rPr>
        <w:t>мун</w:t>
      </w:r>
      <w:proofErr w:type="spellEnd"/>
      <w:r w:rsidR="009C3590" w:rsidRPr="00DC5063">
        <w:rPr>
          <w:bCs/>
        </w:rPr>
        <w:t xml:space="preserve">. Чадыр-Лунга на 2020-2025 </w:t>
      </w:r>
      <w:proofErr w:type="spellStart"/>
      <w:r w:rsidR="009C3590" w:rsidRPr="00DC5063">
        <w:rPr>
          <w:bCs/>
        </w:rPr>
        <w:t>г.г</w:t>
      </w:r>
      <w:proofErr w:type="spellEnd"/>
      <w:r w:rsidR="009C3590" w:rsidRPr="00DC5063">
        <w:rPr>
          <w:bCs/>
        </w:rPr>
        <w:t>.</w:t>
      </w:r>
      <w:r w:rsidR="009C3590">
        <w:t xml:space="preserve">, утверждённого решением </w:t>
      </w:r>
      <w:proofErr w:type="spellStart"/>
      <w:r w:rsidR="009C3590">
        <w:t>Чадыр-Лунгского</w:t>
      </w:r>
      <w:proofErr w:type="spellEnd"/>
      <w:r w:rsidR="009C3590">
        <w:t xml:space="preserve"> муниципального </w:t>
      </w:r>
      <w:r w:rsidR="009C3590" w:rsidRPr="00C65A3C">
        <w:t>Совета №20/2 от 27.10.2020 года</w:t>
      </w:r>
      <w:r>
        <w:t>.</w:t>
      </w:r>
    </w:p>
    <w:p w14:paraId="063DC666" w14:textId="77777777" w:rsidR="00DC5063" w:rsidRDefault="00DC5063" w:rsidP="00DC5063">
      <w:pPr>
        <w:pStyle w:val="a5"/>
        <w:ind w:left="360"/>
        <w:contextualSpacing/>
        <w:jc w:val="both"/>
      </w:pPr>
    </w:p>
    <w:p w14:paraId="5E7B46F1" w14:textId="2CDD43FA" w:rsidR="00C65A3C" w:rsidRPr="009C3590" w:rsidRDefault="009C3590" w:rsidP="00C65A3C">
      <w:pPr>
        <w:contextualSpacing/>
        <w:jc w:val="both"/>
        <w:rPr>
          <w:b/>
          <w:bCs/>
        </w:rPr>
      </w:pPr>
      <w:r w:rsidRPr="009C3590">
        <w:rPr>
          <w:b/>
          <w:bCs/>
        </w:rPr>
        <w:t>Стратегическое направление 2.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65"/>
        <w:gridCol w:w="1892"/>
        <w:gridCol w:w="982"/>
        <w:gridCol w:w="1374"/>
        <w:gridCol w:w="1500"/>
        <w:gridCol w:w="1163"/>
        <w:gridCol w:w="1768"/>
      </w:tblGrid>
      <w:tr w:rsidR="00C65A3C" w14:paraId="5EB41A08" w14:textId="77777777" w:rsidTr="00C65A3C">
        <w:tc>
          <w:tcPr>
            <w:tcW w:w="665" w:type="dxa"/>
          </w:tcPr>
          <w:p w14:paraId="75CE791A" w14:textId="77777777" w:rsidR="00C65A3C" w:rsidRDefault="00C65A3C" w:rsidP="00C65A3C">
            <w:pPr>
              <w:contextualSpacing/>
              <w:jc w:val="both"/>
            </w:pPr>
          </w:p>
        </w:tc>
        <w:tc>
          <w:tcPr>
            <w:tcW w:w="1892" w:type="dxa"/>
          </w:tcPr>
          <w:p w14:paraId="0D08E345" w14:textId="02DD6E6A" w:rsidR="00C65A3C" w:rsidRPr="00C65A3C" w:rsidRDefault="00C65A3C" w:rsidP="00C65A3C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C65A3C">
              <w:rPr>
                <w:b/>
                <w:bCs/>
                <w:sz w:val="22"/>
                <w:szCs w:val="22"/>
              </w:rPr>
              <w:t>Действия/ Проекты</w:t>
            </w:r>
          </w:p>
        </w:tc>
        <w:tc>
          <w:tcPr>
            <w:tcW w:w="982" w:type="dxa"/>
          </w:tcPr>
          <w:p w14:paraId="29037541" w14:textId="3029A61E" w:rsidR="00C65A3C" w:rsidRPr="00C65A3C" w:rsidRDefault="00C65A3C" w:rsidP="00C65A3C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C65A3C">
              <w:rPr>
                <w:b/>
                <w:bCs/>
                <w:sz w:val="22"/>
                <w:szCs w:val="22"/>
              </w:rPr>
              <w:t>Период</w:t>
            </w:r>
          </w:p>
        </w:tc>
        <w:tc>
          <w:tcPr>
            <w:tcW w:w="1374" w:type="dxa"/>
          </w:tcPr>
          <w:p w14:paraId="04B61862" w14:textId="29C8EB94" w:rsidR="00C65A3C" w:rsidRPr="00C65A3C" w:rsidRDefault="00C65A3C" w:rsidP="00C65A3C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C65A3C">
              <w:rPr>
                <w:b/>
                <w:bCs/>
                <w:sz w:val="22"/>
                <w:szCs w:val="22"/>
              </w:rPr>
              <w:t>Ответственный</w:t>
            </w:r>
          </w:p>
        </w:tc>
        <w:tc>
          <w:tcPr>
            <w:tcW w:w="1500" w:type="dxa"/>
          </w:tcPr>
          <w:p w14:paraId="58D20BF1" w14:textId="4E06C102" w:rsidR="00C65A3C" w:rsidRPr="00C65A3C" w:rsidRDefault="00C65A3C" w:rsidP="00C65A3C">
            <w:pPr>
              <w:pStyle w:val="TableParagraph"/>
              <w:tabs>
                <w:tab w:val="left" w:pos="460"/>
                <w:tab w:val="left" w:pos="461"/>
              </w:tabs>
              <w:spacing w:line="290" w:lineRule="exact"/>
              <w:rPr>
                <w:rFonts w:ascii="Times New Roman" w:hAnsi="Times New Roman" w:cs="Times New Roman"/>
                <w:b/>
                <w:bCs/>
              </w:rPr>
            </w:pPr>
            <w:r w:rsidRPr="00C65A3C">
              <w:rPr>
                <w:rFonts w:ascii="Times New Roman" w:hAnsi="Times New Roman" w:cs="Times New Roman"/>
                <w:b/>
                <w:bCs/>
              </w:rPr>
              <w:t>Показатели эффективности</w:t>
            </w:r>
          </w:p>
        </w:tc>
        <w:tc>
          <w:tcPr>
            <w:tcW w:w="1163" w:type="dxa"/>
          </w:tcPr>
          <w:p w14:paraId="0D20FA11" w14:textId="1D66E4A9" w:rsidR="00C65A3C" w:rsidRPr="00C65A3C" w:rsidRDefault="00C65A3C" w:rsidP="00C65A3C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C65A3C">
              <w:rPr>
                <w:b/>
                <w:bCs/>
                <w:sz w:val="22"/>
                <w:szCs w:val="22"/>
              </w:rPr>
              <w:t>Cтоимость</w:t>
            </w:r>
            <w:proofErr w:type="spellEnd"/>
            <w:r w:rsidRPr="00C65A3C">
              <w:rPr>
                <w:b/>
                <w:bCs/>
                <w:sz w:val="22"/>
                <w:szCs w:val="22"/>
              </w:rPr>
              <w:t>, тыс. лей</w:t>
            </w:r>
          </w:p>
        </w:tc>
        <w:tc>
          <w:tcPr>
            <w:tcW w:w="1768" w:type="dxa"/>
          </w:tcPr>
          <w:p w14:paraId="452605AA" w14:textId="2C3A8368" w:rsidR="00C65A3C" w:rsidRPr="00C65A3C" w:rsidRDefault="00C65A3C" w:rsidP="00C65A3C">
            <w:pPr>
              <w:pStyle w:val="TableParagraph"/>
              <w:ind w:left="103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C65A3C">
              <w:rPr>
                <w:rFonts w:ascii="Times New Roman" w:hAnsi="Times New Roman" w:cs="Times New Roman"/>
                <w:b/>
                <w:bCs/>
                <w:spacing w:val="-2"/>
              </w:rPr>
              <w:t>Потенциальные источники финансирования</w:t>
            </w:r>
          </w:p>
        </w:tc>
      </w:tr>
      <w:tr w:rsidR="00C65A3C" w14:paraId="7B2F7E0B" w14:textId="77777777" w:rsidTr="00C65A3C">
        <w:tc>
          <w:tcPr>
            <w:tcW w:w="665" w:type="dxa"/>
          </w:tcPr>
          <w:p w14:paraId="5477B50B" w14:textId="1D1AE015" w:rsidR="00C65A3C" w:rsidRDefault="00C65A3C" w:rsidP="00C65A3C">
            <w:pPr>
              <w:contextualSpacing/>
              <w:jc w:val="both"/>
            </w:pPr>
            <w:r>
              <w:t>2.6.6.</w:t>
            </w:r>
          </w:p>
        </w:tc>
        <w:tc>
          <w:tcPr>
            <w:tcW w:w="1892" w:type="dxa"/>
          </w:tcPr>
          <w:p w14:paraId="0F695B96" w14:textId="04D4786D" w:rsidR="00C65A3C" w:rsidRDefault="00C65A3C" w:rsidP="00C65A3C">
            <w:pPr>
              <w:contextualSpacing/>
              <w:jc w:val="both"/>
            </w:pPr>
            <w:r w:rsidRPr="00BB1648">
              <w:rPr>
                <w:b/>
                <w:bCs/>
              </w:rPr>
              <w:t xml:space="preserve">Проект: </w:t>
            </w:r>
            <w:r>
              <w:t>Меры по повышению энергетической эффективности административ</w:t>
            </w:r>
            <w:r>
              <w:lastRenderedPageBreak/>
              <w:t>ного здания</w:t>
            </w:r>
            <w:r w:rsidR="001F3864">
              <w:t xml:space="preserve"> </w:t>
            </w:r>
            <w:proofErr w:type="spellStart"/>
            <w:r w:rsidR="001F3864">
              <w:t>примарии</w:t>
            </w:r>
            <w:proofErr w:type="spellEnd"/>
            <w:r>
              <w:t xml:space="preserve"> муниципия Чадыр-Лунга</w:t>
            </w:r>
          </w:p>
        </w:tc>
        <w:tc>
          <w:tcPr>
            <w:tcW w:w="982" w:type="dxa"/>
          </w:tcPr>
          <w:p w14:paraId="57EB553E" w14:textId="271B7B6E" w:rsidR="00C65A3C" w:rsidRDefault="00C65A3C" w:rsidP="00C65A3C">
            <w:pPr>
              <w:contextualSpacing/>
              <w:jc w:val="both"/>
            </w:pPr>
            <w:r>
              <w:lastRenderedPageBreak/>
              <w:t>2024-2025 годы</w:t>
            </w:r>
          </w:p>
        </w:tc>
        <w:tc>
          <w:tcPr>
            <w:tcW w:w="1374" w:type="dxa"/>
          </w:tcPr>
          <w:p w14:paraId="7A321DDC" w14:textId="624D37AE" w:rsidR="00C65A3C" w:rsidRDefault="00C65A3C" w:rsidP="00C65A3C">
            <w:pPr>
              <w:contextualSpacing/>
              <w:jc w:val="both"/>
            </w:pPr>
            <w:r>
              <w:t>МПУ</w:t>
            </w:r>
          </w:p>
        </w:tc>
        <w:tc>
          <w:tcPr>
            <w:tcW w:w="1500" w:type="dxa"/>
          </w:tcPr>
          <w:p w14:paraId="475E013A" w14:textId="1D60402D" w:rsidR="00C65A3C" w:rsidRPr="00C65A3C" w:rsidRDefault="00C65A3C" w:rsidP="00C65A3C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9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C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Pr="00C65A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5A3C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65A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5A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отоплени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</w:p>
          <w:p w14:paraId="6FB0882A" w14:textId="7C61E0F0" w:rsidR="00C65A3C" w:rsidRDefault="00C65A3C" w:rsidP="00C65A3C">
            <w:pPr>
              <w:pStyle w:val="a5"/>
              <w:numPr>
                <w:ilvl w:val="0"/>
                <w:numId w:val="4"/>
              </w:numPr>
              <w:contextualSpacing/>
              <w:jc w:val="both"/>
            </w:pPr>
            <w:r w:rsidRPr="00C65A3C">
              <w:lastRenderedPageBreak/>
              <w:t>Снижения</w:t>
            </w:r>
            <w:r w:rsidRPr="00C65A3C">
              <w:rPr>
                <w:spacing w:val="-9"/>
              </w:rPr>
              <w:t xml:space="preserve"> </w:t>
            </w:r>
            <w:r w:rsidRPr="00C65A3C">
              <w:t>расходов</w:t>
            </w:r>
            <w:r w:rsidRPr="00C65A3C">
              <w:rPr>
                <w:spacing w:val="-9"/>
              </w:rPr>
              <w:t xml:space="preserve"> </w:t>
            </w:r>
            <w:r w:rsidRPr="00C65A3C">
              <w:t>газа</w:t>
            </w:r>
            <w:r w:rsidRPr="00C65A3C">
              <w:rPr>
                <w:spacing w:val="-8"/>
              </w:rPr>
              <w:t xml:space="preserve"> </w:t>
            </w:r>
            <w:r w:rsidRPr="00C65A3C">
              <w:t xml:space="preserve">на </w:t>
            </w:r>
            <w:r w:rsidRPr="00C65A3C">
              <w:rPr>
                <w:spacing w:val="-4"/>
              </w:rPr>
              <w:t>30%</w:t>
            </w:r>
          </w:p>
        </w:tc>
        <w:tc>
          <w:tcPr>
            <w:tcW w:w="1163" w:type="dxa"/>
          </w:tcPr>
          <w:p w14:paraId="6264AE37" w14:textId="64A3C09F" w:rsidR="00C65A3C" w:rsidRDefault="00C65A3C" w:rsidP="00C65A3C">
            <w:pPr>
              <w:contextualSpacing/>
              <w:jc w:val="both"/>
            </w:pPr>
            <w:r>
              <w:lastRenderedPageBreak/>
              <w:t>10000.0</w:t>
            </w:r>
          </w:p>
        </w:tc>
        <w:tc>
          <w:tcPr>
            <w:tcW w:w="1768" w:type="dxa"/>
          </w:tcPr>
          <w:p w14:paraId="79216FC5" w14:textId="77777777" w:rsidR="00C65A3C" w:rsidRPr="00C65A3C" w:rsidRDefault="00C65A3C" w:rsidP="00C65A3C">
            <w:pPr>
              <w:pStyle w:val="TableParagraph"/>
              <w:ind w:left="103"/>
              <w:rPr>
                <w:rFonts w:ascii="Times New Roman" w:hAnsi="Times New Roman" w:cs="Times New Roman"/>
                <w:spacing w:val="-2"/>
                <w:sz w:val="24"/>
              </w:rPr>
            </w:pPr>
            <w:r w:rsidRPr="00C65A3C">
              <w:rPr>
                <w:rFonts w:ascii="Times New Roman" w:hAnsi="Times New Roman" w:cs="Times New Roman"/>
                <w:spacing w:val="-2"/>
                <w:sz w:val="24"/>
              </w:rPr>
              <w:t>Республиканский бюджет</w:t>
            </w:r>
          </w:p>
          <w:p w14:paraId="1F3262AD" w14:textId="77777777" w:rsidR="00C65A3C" w:rsidRDefault="00C65A3C" w:rsidP="00C65A3C">
            <w:pPr>
              <w:pStyle w:val="TableParagraph"/>
              <w:ind w:left="103"/>
              <w:rPr>
                <w:rFonts w:ascii="Times New Roman" w:hAnsi="Times New Roman" w:cs="Times New Roman"/>
                <w:spacing w:val="-2"/>
                <w:sz w:val="24"/>
              </w:rPr>
            </w:pPr>
          </w:p>
          <w:p w14:paraId="12C9DADF" w14:textId="17AB3C3B" w:rsidR="00C65A3C" w:rsidRPr="00C65A3C" w:rsidRDefault="00C65A3C" w:rsidP="00C65A3C">
            <w:pPr>
              <w:pStyle w:val="TableParagraph"/>
              <w:ind w:left="103"/>
              <w:rPr>
                <w:rFonts w:ascii="Times New Roman" w:hAnsi="Times New Roman" w:cs="Times New Roman"/>
                <w:spacing w:val="-2"/>
                <w:sz w:val="24"/>
              </w:rPr>
            </w:pPr>
            <w:r w:rsidRPr="00C65A3C">
              <w:rPr>
                <w:rFonts w:ascii="Times New Roman" w:hAnsi="Times New Roman" w:cs="Times New Roman"/>
                <w:spacing w:val="-2"/>
                <w:sz w:val="24"/>
              </w:rPr>
              <w:t>Местный бюджет</w:t>
            </w:r>
          </w:p>
          <w:p w14:paraId="4B7C50AB" w14:textId="77777777" w:rsidR="00C65A3C" w:rsidRDefault="00C65A3C" w:rsidP="00C65A3C">
            <w:pPr>
              <w:contextualSpacing/>
              <w:jc w:val="both"/>
            </w:pPr>
          </w:p>
        </w:tc>
      </w:tr>
    </w:tbl>
    <w:p w14:paraId="5471A82C" w14:textId="77777777" w:rsidR="00C65A3C" w:rsidRDefault="00C65A3C" w:rsidP="00C65A3C">
      <w:pPr>
        <w:contextualSpacing/>
        <w:jc w:val="both"/>
      </w:pPr>
    </w:p>
    <w:p w14:paraId="48E8F399" w14:textId="77777777" w:rsidR="00377B09" w:rsidRDefault="00377B09" w:rsidP="00377B09">
      <w:pPr>
        <w:pStyle w:val="a5"/>
        <w:ind w:left="360"/>
        <w:contextualSpacing/>
        <w:jc w:val="both"/>
      </w:pPr>
    </w:p>
    <w:p w14:paraId="37C8617F" w14:textId="77777777" w:rsidR="00A6319B" w:rsidRDefault="00A6319B" w:rsidP="00377B09">
      <w:pPr>
        <w:pStyle w:val="a6"/>
        <w:numPr>
          <w:ilvl w:val="0"/>
          <w:numId w:val="1"/>
        </w:numPr>
        <w:shd w:val="clear" w:color="auto" w:fill="FFFFFF"/>
      </w:pPr>
      <w:r>
        <w:t xml:space="preserve">Контроль по исполнению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Кара В.И. </w:t>
      </w:r>
    </w:p>
    <w:p w14:paraId="3DA349EC" w14:textId="77777777" w:rsidR="00377B09" w:rsidRPr="00377B09" w:rsidRDefault="00377B09" w:rsidP="00377B09">
      <w:pPr>
        <w:pStyle w:val="a7"/>
      </w:pPr>
    </w:p>
    <w:p w14:paraId="1D510FD8" w14:textId="6A0BC680" w:rsidR="00A6319B" w:rsidRDefault="00A6319B" w:rsidP="00377B09">
      <w:pPr>
        <w:ind w:left="284" w:hanging="284"/>
        <w:jc w:val="both"/>
      </w:pPr>
      <w:r>
        <w:t xml:space="preserve">3. Настоящее решение может быть оспорено в порядке административного производства </w:t>
      </w:r>
      <w:bookmarkStart w:id="0" w:name="_GoBack"/>
      <w:bookmarkEnd w:id="0"/>
      <w:r w:rsidR="00BE7D0A">
        <w:t>в соответствии</w:t>
      </w:r>
      <w:r>
        <w:t xml:space="preserve"> с Административным Кодексом РМ в суд Комрат в 30-дневный срок, предусмотренный ст.209 Административного Кодекса РМ.</w:t>
      </w:r>
    </w:p>
    <w:p w14:paraId="49D9889E" w14:textId="77777777" w:rsidR="00A6319B" w:rsidRDefault="00A6319B" w:rsidP="00A6319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14:paraId="395AE340" w14:textId="77777777" w:rsidR="00A6319B" w:rsidRDefault="00A6319B" w:rsidP="00A6319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14:paraId="6ECCDD86" w14:textId="77777777" w:rsidR="00A6319B" w:rsidRDefault="00A6319B" w:rsidP="00A6319B">
      <w:pPr>
        <w:pStyle w:val="Standard"/>
        <w:spacing w:line="360" w:lineRule="auto"/>
      </w:pPr>
      <w:r>
        <w:t xml:space="preserve">           </w:t>
      </w:r>
      <w:r>
        <w:tab/>
      </w:r>
      <w:r>
        <w:tab/>
        <w:t>Председателя Совета</w:t>
      </w:r>
      <w:r>
        <w:tab/>
      </w:r>
      <w:r>
        <w:tab/>
      </w:r>
      <w:r>
        <w:tab/>
      </w:r>
      <w:r>
        <w:tab/>
        <w:t>Виктор ГОЛИШ</w:t>
      </w:r>
    </w:p>
    <w:p w14:paraId="55CA0771" w14:textId="77777777" w:rsidR="00DC5063" w:rsidRDefault="00DC5063" w:rsidP="00A6319B">
      <w:pPr>
        <w:pStyle w:val="Standard"/>
        <w:spacing w:line="360" w:lineRule="auto"/>
      </w:pPr>
    </w:p>
    <w:p w14:paraId="445B3E43" w14:textId="77777777" w:rsidR="00A6319B" w:rsidRDefault="00A6319B" w:rsidP="00A6319B">
      <w:pPr>
        <w:pStyle w:val="Standard"/>
        <w:spacing w:line="360" w:lineRule="auto"/>
        <w:ind w:firstLine="708"/>
      </w:pPr>
      <w:r>
        <w:t xml:space="preserve">           Контрассигнует:</w:t>
      </w:r>
    </w:p>
    <w:p w14:paraId="56F53F51" w14:textId="56E51C1F" w:rsidR="00F12C76" w:rsidRDefault="00A6319B" w:rsidP="00377B09">
      <w:pPr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Олеся  ЧЕБАНОВА</w:t>
      </w:r>
      <w:proofErr w:type="gramEnd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A2617"/>
    <w:multiLevelType w:val="hybridMultilevel"/>
    <w:tmpl w:val="B4EA02C4"/>
    <w:lvl w:ilvl="0" w:tplc="2B92CA08">
      <w:numFmt w:val="bullet"/>
      <w:lvlText w:val=""/>
      <w:lvlJc w:val="left"/>
      <w:pPr>
        <w:ind w:left="100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ECE5754">
      <w:numFmt w:val="bullet"/>
      <w:lvlText w:val="•"/>
      <w:lvlJc w:val="left"/>
      <w:pPr>
        <w:ind w:left="444" w:hanging="358"/>
      </w:pPr>
      <w:rPr>
        <w:rFonts w:hint="default"/>
        <w:lang w:val="ru-RU" w:eastAsia="en-US" w:bidi="ar-SA"/>
      </w:rPr>
    </w:lvl>
    <w:lvl w:ilvl="2" w:tplc="885CD29A">
      <w:numFmt w:val="bullet"/>
      <w:lvlText w:val="•"/>
      <w:lvlJc w:val="left"/>
      <w:pPr>
        <w:ind w:left="788" w:hanging="358"/>
      </w:pPr>
      <w:rPr>
        <w:rFonts w:hint="default"/>
        <w:lang w:val="ru-RU" w:eastAsia="en-US" w:bidi="ar-SA"/>
      </w:rPr>
    </w:lvl>
    <w:lvl w:ilvl="3" w:tplc="F85C769A">
      <w:numFmt w:val="bullet"/>
      <w:lvlText w:val="•"/>
      <w:lvlJc w:val="left"/>
      <w:pPr>
        <w:ind w:left="1133" w:hanging="358"/>
      </w:pPr>
      <w:rPr>
        <w:rFonts w:hint="default"/>
        <w:lang w:val="ru-RU" w:eastAsia="en-US" w:bidi="ar-SA"/>
      </w:rPr>
    </w:lvl>
    <w:lvl w:ilvl="4" w:tplc="83A61244">
      <w:numFmt w:val="bullet"/>
      <w:lvlText w:val="•"/>
      <w:lvlJc w:val="left"/>
      <w:pPr>
        <w:ind w:left="1477" w:hanging="358"/>
      </w:pPr>
      <w:rPr>
        <w:rFonts w:hint="default"/>
        <w:lang w:val="ru-RU" w:eastAsia="en-US" w:bidi="ar-SA"/>
      </w:rPr>
    </w:lvl>
    <w:lvl w:ilvl="5" w:tplc="41444358">
      <w:numFmt w:val="bullet"/>
      <w:lvlText w:val="•"/>
      <w:lvlJc w:val="left"/>
      <w:pPr>
        <w:ind w:left="1822" w:hanging="358"/>
      </w:pPr>
      <w:rPr>
        <w:rFonts w:hint="default"/>
        <w:lang w:val="ru-RU" w:eastAsia="en-US" w:bidi="ar-SA"/>
      </w:rPr>
    </w:lvl>
    <w:lvl w:ilvl="6" w:tplc="02B42EA6">
      <w:numFmt w:val="bullet"/>
      <w:lvlText w:val="•"/>
      <w:lvlJc w:val="left"/>
      <w:pPr>
        <w:ind w:left="2166" w:hanging="358"/>
      </w:pPr>
      <w:rPr>
        <w:rFonts w:hint="default"/>
        <w:lang w:val="ru-RU" w:eastAsia="en-US" w:bidi="ar-SA"/>
      </w:rPr>
    </w:lvl>
    <w:lvl w:ilvl="7" w:tplc="06C6562C">
      <w:numFmt w:val="bullet"/>
      <w:lvlText w:val="•"/>
      <w:lvlJc w:val="left"/>
      <w:pPr>
        <w:ind w:left="2510" w:hanging="358"/>
      </w:pPr>
      <w:rPr>
        <w:rFonts w:hint="default"/>
        <w:lang w:val="ru-RU" w:eastAsia="en-US" w:bidi="ar-SA"/>
      </w:rPr>
    </w:lvl>
    <w:lvl w:ilvl="8" w:tplc="2C38EA2C">
      <w:numFmt w:val="bullet"/>
      <w:lvlText w:val="•"/>
      <w:lvlJc w:val="left"/>
      <w:pPr>
        <w:ind w:left="2855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41AA4D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F256B30"/>
    <w:multiLevelType w:val="hybridMultilevel"/>
    <w:tmpl w:val="D93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00A78"/>
    <w:multiLevelType w:val="hybridMultilevel"/>
    <w:tmpl w:val="9E6AD7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19B"/>
    <w:rsid w:val="001F3864"/>
    <w:rsid w:val="003040C1"/>
    <w:rsid w:val="00377B09"/>
    <w:rsid w:val="006C0B77"/>
    <w:rsid w:val="0071695A"/>
    <w:rsid w:val="008242FF"/>
    <w:rsid w:val="00870751"/>
    <w:rsid w:val="00905B10"/>
    <w:rsid w:val="00922C48"/>
    <w:rsid w:val="00923C20"/>
    <w:rsid w:val="009C3590"/>
    <w:rsid w:val="009F2CB3"/>
    <w:rsid w:val="00A6319B"/>
    <w:rsid w:val="00A875FE"/>
    <w:rsid w:val="00B25902"/>
    <w:rsid w:val="00B915B7"/>
    <w:rsid w:val="00BE7D0A"/>
    <w:rsid w:val="00C65A3C"/>
    <w:rsid w:val="00CB48B5"/>
    <w:rsid w:val="00D742FC"/>
    <w:rsid w:val="00DC5063"/>
    <w:rsid w:val="00EA59DF"/>
    <w:rsid w:val="00EE4070"/>
    <w:rsid w:val="00F12C76"/>
    <w:rsid w:val="00F3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F33C4"/>
  <w15:chartTrackingRefBased/>
  <w15:docId w15:val="{05527532-AAC3-4DC6-A0C7-6CDC014C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1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5">
    <w:name w:val="heading 5"/>
    <w:basedOn w:val="a"/>
    <w:next w:val="a"/>
    <w:link w:val="50"/>
    <w:qFormat/>
    <w:rsid w:val="00A6319B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6319B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6319B"/>
    <w:rPr>
      <w:rFonts w:ascii="Times New Roman" w:eastAsia="Times New Roman" w:hAnsi="Times New Roman" w:cs="Times New Roman"/>
      <w:b/>
      <w:snapToGrid w:val="0"/>
      <w:kern w:val="0"/>
      <w:sz w:val="32"/>
      <w:szCs w:val="20"/>
      <w:lang w:val="tr-TR"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9"/>
    <w:semiHidden/>
    <w:rsid w:val="00A6319B"/>
    <w:rPr>
      <w:rFonts w:ascii="Calibri" w:eastAsia="Times New Roman" w:hAnsi="Calibri" w:cs="Times New Roman"/>
      <w:kern w:val="0"/>
      <w:sz w:val="24"/>
      <w:szCs w:val="24"/>
      <w:lang w:val="x-none" w:eastAsia="x-none"/>
      <w14:ligatures w14:val="none"/>
    </w:rPr>
  </w:style>
  <w:style w:type="character" w:styleId="a3">
    <w:name w:val="Hyperlink"/>
    <w:rsid w:val="00A6319B"/>
    <w:rPr>
      <w:color w:val="0000FF"/>
      <w:u w:val="single"/>
    </w:rPr>
  </w:style>
  <w:style w:type="paragraph" w:styleId="a4">
    <w:name w:val="No Spacing"/>
    <w:uiPriority w:val="1"/>
    <w:qFormat/>
    <w:rsid w:val="00A631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A6319B"/>
    <w:pPr>
      <w:ind w:left="708"/>
    </w:pPr>
  </w:style>
  <w:style w:type="paragraph" w:customStyle="1" w:styleId="Standard">
    <w:name w:val="Standard"/>
    <w:uiPriority w:val="99"/>
    <w:rsid w:val="00A6319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a6">
    <w:basedOn w:val="a"/>
    <w:next w:val="a7"/>
    <w:uiPriority w:val="99"/>
    <w:rsid w:val="00A6319B"/>
    <w:pPr>
      <w:ind w:firstLine="567"/>
      <w:jc w:val="both"/>
    </w:pPr>
  </w:style>
  <w:style w:type="paragraph" w:styleId="a7">
    <w:name w:val="Normal (Web)"/>
    <w:basedOn w:val="a"/>
    <w:uiPriority w:val="99"/>
    <w:semiHidden/>
    <w:unhideWhenUsed/>
    <w:rsid w:val="00A6319B"/>
  </w:style>
  <w:style w:type="table" w:styleId="a8">
    <w:name w:val="Table Grid"/>
    <w:basedOn w:val="a1"/>
    <w:uiPriority w:val="39"/>
    <w:rsid w:val="00C65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65A3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Jol</dc:creator>
  <cp:keywords/>
  <dc:description/>
  <cp:lastModifiedBy>User</cp:lastModifiedBy>
  <cp:revision>2</cp:revision>
  <dcterms:created xsi:type="dcterms:W3CDTF">2024-01-22T12:00:00Z</dcterms:created>
  <dcterms:modified xsi:type="dcterms:W3CDTF">2024-01-22T12:00:00Z</dcterms:modified>
</cp:coreProperties>
</file>