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69" w:type="dxa"/>
        <w:jc w:val="center"/>
        <w:tblInd w:w="108" w:type="dxa"/>
        <w:tblLayout w:type="fixed"/>
        <w:tblLook w:val="0000"/>
      </w:tblPr>
      <w:tblGrid>
        <w:gridCol w:w="3323"/>
        <w:gridCol w:w="3323"/>
        <w:gridCol w:w="3323"/>
      </w:tblGrid>
      <w:tr w:rsidR="0033318C" w:rsidRPr="00201E43" w:rsidTr="000C3A55">
        <w:trPr>
          <w:trHeight w:val="3017"/>
          <w:jc w:val="center"/>
        </w:trPr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33318C" w:rsidRDefault="0033318C" w:rsidP="000C3A55">
            <w:pPr>
              <w:jc w:val="center"/>
              <w:rPr>
                <w:color w:val="000000"/>
              </w:rPr>
            </w:pPr>
            <w:r>
              <w:rPr>
                <w:noProof/>
              </w:rPr>
              <w:drawing>
                <wp:anchor distT="0" distB="0" distL="114300" distR="114300" simplePos="0" relativeHeight="251656192" behindDoc="0" locked="0" layoutInCell="1" allowOverlap="1">
                  <wp:simplePos x="0" y="0"/>
                  <wp:positionH relativeFrom="column">
                    <wp:posOffset>542290</wp:posOffset>
                  </wp:positionH>
                  <wp:positionV relativeFrom="paragraph">
                    <wp:posOffset>114300</wp:posOffset>
                  </wp:positionV>
                  <wp:extent cx="794385" cy="922020"/>
                  <wp:effectExtent l="19050" t="0" r="5715" b="0"/>
                  <wp:wrapNone/>
                  <wp:docPr id="2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20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687985" w:rsidRPr="00687985">
              <w:pict>
                <v:shape id="_x0000_s1027" style="position:absolute;left:0;text-align:left;margin-left:66.75pt;margin-top:114.2pt;width:2.7pt;height:1.35pt;z-index:251658240;mso-position-horizontal:absolute;mso-position-horizontal-relative:text;mso-position-vertical:absolute;mso-position-vertical-relative:text" coordsize="54,27" o:allowincell="f" path="m,27hdc10,12,3,20,24,6,27,4,33,,33,v4,3,21,21,21,24e" filled="f" strokeweight="1pt">
                  <v:path arrowok="t"/>
                </v:shape>
              </w:pict>
            </w:r>
            <w:r w:rsidR="00687985" w:rsidRPr="00687985">
              <w:pict>
                <v:shape id="_x0000_s1026" style="position:absolute;left:0;text-align:left;margin-left:53.15pt;margin-top:117.8pt;width:2.55pt;height:.9pt;z-index:251659264;mso-position-horizontal:absolute;mso-position-horizontal-relative:text;mso-position-vertical:absolute;mso-position-vertical-relative:text" coordsize="51,18" o:allowincell="f" path="m,18hdc11,14,14,7,24,,34,3,51,15,51,15e" filled="f">
                  <v:path arrowok="t"/>
                </v:shape>
              </w:pict>
            </w:r>
          </w:p>
          <w:p w:rsidR="0033318C" w:rsidRDefault="0033318C" w:rsidP="000C3A55">
            <w:pPr>
              <w:jc w:val="center"/>
              <w:rPr>
                <w:color w:val="000000"/>
              </w:rPr>
            </w:pPr>
          </w:p>
          <w:p w:rsidR="0033318C" w:rsidRDefault="0033318C" w:rsidP="000C3A55">
            <w:pPr>
              <w:ind w:firstLine="720"/>
              <w:jc w:val="center"/>
              <w:rPr>
                <w:color w:val="000000"/>
              </w:rPr>
            </w:pPr>
          </w:p>
          <w:p w:rsidR="0033318C" w:rsidRDefault="0033318C" w:rsidP="000C3A55">
            <w:pPr>
              <w:jc w:val="center"/>
              <w:rPr>
                <w:color w:val="000000"/>
              </w:rPr>
            </w:pPr>
          </w:p>
          <w:p w:rsidR="0033318C" w:rsidRDefault="0033318C" w:rsidP="000C3A55">
            <w:pPr>
              <w:jc w:val="center"/>
              <w:rPr>
                <w:color w:val="000000"/>
              </w:rPr>
            </w:pPr>
          </w:p>
          <w:p w:rsidR="0033318C" w:rsidRDefault="0033318C" w:rsidP="000C3A55">
            <w:pPr>
              <w:jc w:val="center"/>
              <w:rPr>
                <w:color w:val="000000"/>
              </w:rPr>
            </w:pPr>
          </w:p>
          <w:p w:rsidR="0033318C" w:rsidRDefault="0033318C" w:rsidP="000C3A55">
            <w:pPr>
              <w:rPr>
                <w:color w:val="000000"/>
              </w:rPr>
            </w:pPr>
          </w:p>
          <w:p w:rsidR="0033318C" w:rsidRDefault="0033318C" w:rsidP="000C3A55">
            <w:pPr>
              <w:jc w:val="center"/>
              <w:rPr>
                <w:b/>
                <w:lang w:val="en-GB"/>
              </w:rPr>
            </w:pPr>
            <w:r>
              <w:rPr>
                <w:b/>
                <w:sz w:val="22"/>
                <w:szCs w:val="22"/>
                <w:lang w:val="en-GB"/>
              </w:rPr>
              <w:t xml:space="preserve">REPUBLICA </w:t>
            </w:r>
            <w:smartTag w:uri="urn:schemas-microsoft-com:office:smarttags" w:element="place">
              <w:smartTag w:uri="urn:schemas-microsoft-com:office:smarttags" w:element="country-region">
                <w:r>
                  <w:rPr>
                    <w:b/>
                    <w:sz w:val="22"/>
                    <w:szCs w:val="22"/>
                    <w:lang w:val="en-GB"/>
                  </w:rPr>
                  <w:t>MOLDOVA</w:t>
                </w:r>
              </w:smartTag>
            </w:smartTag>
          </w:p>
          <w:p w:rsidR="0033318C" w:rsidRDefault="0033318C" w:rsidP="000C3A55">
            <w:pPr>
              <w:jc w:val="center"/>
              <w:rPr>
                <w:b/>
                <w:lang w:val="en-GB"/>
              </w:rPr>
            </w:pPr>
            <w:r>
              <w:rPr>
                <w:b/>
                <w:sz w:val="22"/>
                <w:szCs w:val="22"/>
                <w:lang w:val="en-GB"/>
              </w:rPr>
              <w:t>GAGAUZIA</w:t>
            </w:r>
          </w:p>
          <w:p w:rsidR="0033318C" w:rsidRDefault="0033318C" w:rsidP="000C3A55">
            <w:pPr>
              <w:jc w:val="center"/>
              <w:rPr>
                <w:b/>
                <w:lang w:val="en-GB"/>
              </w:rPr>
            </w:pPr>
            <w:proofErr w:type="gramStart"/>
            <w:r>
              <w:rPr>
                <w:b/>
                <w:sz w:val="22"/>
                <w:szCs w:val="22"/>
                <w:lang w:val="en-GB"/>
              </w:rPr>
              <w:t>or</w:t>
            </w:r>
            <w:proofErr w:type="gramEnd"/>
            <w:r>
              <w:rPr>
                <w:b/>
                <w:sz w:val="22"/>
                <w:szCs w:val="22"/>
                <w:lang w:val="en-GB"/>
              </w:rPr>
              <w:t xml:space="preserve">. </w:t>
            </w:r>
            <w:proofErr w:type="spellStart"/>
            <w:r>
              <w:rPr>
                <w:b/>
                <w:sz w:val="22"/>
                <w:szCs w:val="22"/>
                <w:lang w:val="en-GB"/>
              </w:rPr>
              <w:t>Cead</w:t>
            </w:r>
            <w:r>
              <w:rPr>
                <w:b/>
                <w:sz w:val="22"/>
                <w:szCs w:val="22"/>
                <w:lang w:val="en-US"/>
              </w:rPr>
              <w:t>i</w:t>
            </w:r>
            <w:proofErr w:type="spellEnd"/>
            <w:r>
              <w:rPr>
                <w:b/>
                <w:sz w:val="22"/>
                <w:szCs w:val="22"/>
                <w:lang w:val="en-GB"/>
              </w:rPr>
              <w:t>r-</w:t>
            </w:r>
            <w:proofErr w:type="spellStart"/>
            <w:r>
              <w:rPr>
                <w:b/>
                <w:sz w:val="22"/>
                <w:szCs w:val="22"/>
                <w:lang w:val="en-GB"/>
              </w:rPr>
              <w:t>Lunga</w:t>
            </w:r>
            <w:proofErr w:type="spellEnd"/>
          </w:p>
          <w:p w:rsidR="0033318C" w:rsidRDefault="0033318C" w:rsidP="000C3A55">
            <w:pPr>
              <w:jc w:val="center"/>
              <w:rPr>
                <w:color w:val="000000"/>
                <w:lang w:val="en-US"/>
              </w:rPr>
            </w:pPr>
            <w:proofErr w:type="spellStart"/>
            <w:r>
              <w:rPr>
                <w:b/>
                <w:sz w:val="22"/>
                <w:szCs w:val="22"/>
                <w:lang w:val="en-GB"/>
              </w:rPr>
              <w:t>Sovıetul</w:t>
            </w:r>
            <w:proofErr w:type="spellEnd"/>
            <w:r>
              <w:rPr>
                <w:b/>
                <w:sz w:val="22"/>
                <w:szCs w:val="22"/>
                <w:lang w:val="en-GB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  <w:lang w:val="en-GB"/>
              </w:rPr>
              <w:t>oraşului</w:t>
            </w:r>
            <w:proofErr w:type="spellEnd"/>
          </w:p>
        </w:tc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33318C" w:rsidRPr="00201E43" w:rsidRDefault="0033318C" w:rsidP="000C3A55">
            <w:pPr>
              <w:rPr>
                <w:b/>
                <w:color w:val="000000"/>
                <w:sz w:val="36"/>
                <w:lang w:val="en-US"/>
              </w:rPr>
            </w:pPr>
          </w:p>
          <w:p w:rsidR="0033318C" w:rsidRDefault="0033318C" w:rsidP="000C3A55">
            <w:pPr>
              <w:pStyle w:val="7"/>
              <w:rPr>
                <w:sz w:val="20"/>
              </w:rPr>
            </w:pPr>
            <w:r>
              <w:rPr>
                <w:sz w:val="20"/>
              </w:rPr>
              <w:t>РЕСПУБЛИКА МОЛДОВА</w:t>
            </w:r>
          </w:p>
          <w:p w:rsidR="0033318C" w:rsidRDefault="0033318C" w:rsidP="000C3A55">
            <w:pPr>
              <w:jc w:val="center"/>
              <w:rPr>
                <w:b/>
                <w:color w:val="000000"/>
              </w:rPr>
            </w:pPr>
            <w:r>
              <w:rPr>
                <w:b/>
              </w:rPr>
              <w:t>ГАГАУЗИЯ (ГАГАУЗ ЕРИ)</w:t>
            </w:r>
          </w:p>
          <w:p w:rsidR="0033318C" w:rsidRDefault="0033318C" w:rsidP="000C3A55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Чадыр-Лунгский</w:t>
            </w:r>
          </w:p>
          <w:p w:rsidR="0033318C" w:rsidRDefault="0033318C" w:rsidP="000C3A55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Городской Совет</w:t>
            </w:r>
          </w:p>
          <w:p w:rsidR="0033318C" w:rsidRDefault="0033318C" w:rsidP="000C3A55">
            <w:pPr>
              <w:jc w:val="center"/>
              <w:rPr>
                <w:b/>
                <w:color w:val="000000"/>
              </w:rPr>
            </w:pPr>
            <w:smartTag w:uri="urn:schemas-microsoft-com:office:smarttags" w:element="metricconverter">
              <w:smartTagPr>
                <w:attr w:name="ProductID" w:val="6100, г"/>
              </w:smartTagPr>
              <w:r>
                <w:rPr>
                  <w:b/>
                  <w:color w:val="000000"/>
                </w:rPr>
                <w:t>6100, г</w:t>
              </w:r>
            </w:smartTag>
            <w:r>
              <w:rPr>
                <w:b/>
                <w:color w:val="000000"/>
              </w:rPr>
              <w:t>. Чадыр-Лунга</w:t>
            </w:r>
          </w:p>
          <w:p w:rsidR="0033318C" w:rsidRDefault="0033318C" w:rsidP="000C3A55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ул. Ленина, 91</w:t>
            </w:r>
          </w:p>
          <w:p w:rsidR="0033318C" w:rsidRDefault="0033318C" w:rsidP="000C3A55">
            <w:pPr>
              <w:jc w:val="center"/>
              <w:rPr>
                <w:b/>
                <w:color w:val="000000"/>
              </w:rPr>
            </w:pPr>
            <w:proofErr w:type="spellStart"/>
            <w:proofErr w:type="gramStart"/>
            <w:r>
              <w:rPr>
                <w:b/>
                <w:color w:val="000000"/>
                <w:lang w:val="en-US"/>
              </w:rPr>
              <w:t>tel</w:t>
            </w:r>
            <w:proofErr w:type="spellEnd"/>
            <w:proofErr w:type="gramEnd"/>
            <w:r>
              <w:rPr>
                <w:b/>
                <w:color w:val="000000"/>
              </w:rPr>
              <w:t>.  +(373 291) 2-08-36</w:t>
            </w:r>
          </w:p>
          <w:p w:rsidR="0033318C" w:rsidRDefault="0033318C" w:rsidP="000C3A55">
            <w:pPr>
              <w:jc w:val="center"/>
              <w:rPr>
                <w:b/>
                <w:color w:val="000000"/>
              </w:rPr>
            </w:pPr>
            <w:proofErr w:type="gramStart"/>
            <w:r>
              <w:rPr>
                <w:b/>
                <w:color w:val="000000"/>
                <w:lang w:val="en-US"/>
              </w:rPr>
              <w:t>fax</w:t>
            </w:r>
            <w:proofErr w:type="gramEnd"/>
            <w:r>
              <w:rPr>
                <w:b/>
                <w:color w:val="000000"/>
              </w:rPr>
              <w:t>. +(37</w:t>
            </w:r>
            <w:r>
              <w:t xml:space="preserve">3 </w:t>
            </w:r>
            <w:r>
              <w:rPr>
                <w:b/>
                <w:color w:val="000000"/>
              </w:rPr>
              <w:t>291) 2-18-40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33318C" w:rsidRPr="00AC1AA7" w:rsidRDefault="0033318C" w:rsidP="000C3A55">
            <w:pPr>
              <w:jc w:val="center"/>
              <w:rPr>
                <w:color w:val="000000"/>
                <w:lang w:val="en-US"/>
              </w:rPr>
            </w:pPr>
            <w:r>
              <w:rPr>
                <w:noProof/>
              </w:rPr>
              <w:drawing>
                <wp:anchor distT="0" distB="0" distL="114300" distR="114300" simplePos="0" relativeHeight="251657216" behindDoc="0" locked="0" layoutInCell="1" allowOverlap="1">
                  <wp:simplePos x="0" y="0"/>
                  <wp:positionH relativeFrom="column">
                    <wp:posOffset>668655</wp:posOffset>
                  </wp:positionH>
                  <wp:positionV relativeFrom="paragraph">
                    <wp:posOffset>93980</wp:posOffset>
                  </wp:positionV>
                  <wp:extent cx="822325" cy="901065"/>
                  <wp:effectExtent l="19050" t="0" r="0" b="0"/>
                  <wp:wrapNone/>
                  <wp:docPr id="1" name="Рисунок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2325" cy="9010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33318C" w:rsidRPr="00AC1AA7" w:rsidRDefault="0033318C" w:rsidP="000C3A55">
            <w:pPr>
              <w:jc w:val="center"/>
              <w:rPr>
                <w:color w:val="000000"/>
                <w:lang w:val="en-US"/>
              </w:rPr>
            </w:pPr>
          </w:p>
          <w:p w:rsidR="0033318C" w:rsidRPr="00AC1AA7" w:rsidRDefault="0033318C" w:rsidP="000C3A55">
            <w:pPr>
              <w:jc w:val="center"/>
              <w:rPr>
                <w:color w:val="000000"/>
                <w:lang w:val="en-US"/>
              </w:rPr>
            </w:pPr>
          </w:p>
          <w:p w:rsidR="0033318C" w:rsidRPr="00AC1AA7" w:rsidRDefault="0033318C" w:rsidP="000C3A55">
            <w:pPr>
              <w:jc w:val="center"/>
              <w:rPr>
                <w:color w:val="000000"/>
                <w:lang w:val="en-US"/>
              </w:rPr>
            </w:pPr>
          </w:p>
          <w:p w:rsidR="0033318C" w:rsidRPr="00AC1AA7" w:rsidRDefault="0033318C" w:rsidP="000C3A55">
            <w:pPr>
              <w:jc w:val="center"/>
              <w:rPr>
                <w:color w:val="000000"/>
                <w:lang w:val="en-US"/>
              </w:rPr>
            </w:pPr>
          </w:p>
          <w:p w:rsidR="0033318C" w:rsidRPr="00AC1AA7" w:rsidRDefault="0033318C" w:rsidP="000C3A55">
            <w:pPr>
              <w:jc w:val="center"/>
              <w:rPr>
                <w:b/>
                <w:color w:val="000000"/>
                <w:lang w:val="en-US"/>
              </w:rPr>
            </w:pPr>
          </w:p>
          <w:p w:rsidR="0033318C" w:rsidRPr="00AC1AA7" w:rsidRDefault="0033318C" w:rsidP="000C3A55">
            <w:pPr>
              <w:jc w:val="center"/>
              <w:rPr>
                <w:b/>
                <w:color w:val="000000"/>
                <w:lang w:val="en-US"/>
              </w:rPr>
            </w:pPr>
          </w:p>
          <w:p w:rsidR="0033318C" w:rsidRPr="00AC1AA7" w:rsidRDefault="0033318C" w:rsidP="000C3A55">
            <w:pPr>
              <w:jc w:val="center"/>
              <w:rPr>
                <w:b/>
                <w:lang w:val="en-US"/>
              </w:rPr>
            </w:pPr>
            <w:r>
              <w:rPr>
                <w:b/>
                <w:sz w:val="22"/>
                <w:szCs w:val="22"/>
                <w:lang w:val="ro-RO"/>
              </w:rPr>
              <w:t xml:space="preserve">MOLDOVA </w:t>
            </w:r>
            <w:r>
              <w:rPr>
                <w:b/>
                <w:sz w:val="22"/>
                <w:szCs w:val="22"/>
                <w:lang w:val="en-US"/>
              </w:rPr>
              <w:t>RESPUBLIKASI</w:t>
            </w:r>
          </w:p>
          <w:p w:rsidR="0033318C" w:rsidRDefault="0033318C" w:rsidP="000C3A55">
            <w:pPr>
              <w:jc w:val="center"/>
              <w:rPr>
                <w:b/>
                <w:lang w:val="ro-RO"/>
              </w:rPr>
            </w:pPr>
            <w:r>
              <w:rPr>
                <w:b/>
                <w:sz w:val="22"/>
                <w:szCs w:val="22"/>
                <w:lang w:val="ro-RO"/>
              </w:rPr>
              <w:t>GAGAUZ YERI</w:t>
            </w:r>
          </w:p>
          <w:p w:rsidR="0033318C" w:rsidRPr="00AC1AA7" w:rsidRDefault="0033318C" w:rsidP="000C3A55">
            <w:pPr>
              <w:jc w:val="center"/>
              <w:rPr>
                <w:b/>
                <w:color w:val="000000"/>
                <w:lang w:val="en-US"/>
              </w:rPr>
            </w:pPr>
            <w:proofErr w:type="spellStart"/>
            <w:r w:rsidRPr="00AC1AA7">
              <w:rPr>
                <w:b/>
                <w:sz w:val="22"/>
                <w:szCs w:val="22"/>
                <w:lang w:val="en-US"/>
              </w:rPr>
              <w:t>Ç</w:t>
            </w:r>
            <w:r>
              <w:rPr>
                <w:b/>
                <w:sz w:val="22"/>
                <w:szCs w:val="22"/>
                <w:lang w:val="en-US"/>
              </w:rPr>
              <w:t>adir</w:t>
            </w:r>
            <w:proofErr w:type="spellEnd"/>
            <w:r w:rsidRPr="00AC1AA7">
              <w:rPr>
                <w:b/>
                <w:sz w:val="22"/>
                <w:szCs w:val="22"/>
                <w:lang w:val="en-US"/>
              </w:rPr>
              <w:br/>
            </w:r>
            <w:proofErr w:type="spellStart"/>
            <w:r>
              <w:rPr>
                <w:b/>
                <w:sz w:val="22"/>
                <w:szCs w:val="22"/>
                <w:lang w:val="en-US"/>
              </w:rPr>
              <w:t>Kasabanin</w:t>
            </w:r>
            <w:proofErr w:type="spellEnd"/>
            <w:r w:rsidRPr="00AC1AA7">
              <w:rPr>
                <w:b/>
                <w:sz w:val="22"/>
                <w:szCs w:val="22"/>
                <w:lang w:val="en-US"/>
              </w:rPr>
              <w:t xml:space="preserve"> </w:t>
            </w:r>
            <w:r>
              <w:rPr>
                <w:b/>
                <w:sz w:val="22"/>
                <w:szCs w:val="22"/>
                <w:lang w:val="tr-TR"/>
              </w:rPr>
              <w:t>Topluşu</w:t>
            </w:r>
          </w:p>
        </w:tc>
      </w:tr>
    </w:tbl>
    <w:p w:rsidR="00DB0607" w:rsidRPr="00201E43" w:rsidRDefault="00DB0607" w:rsidP="00DB0607">
      <w:pPr>
        <w:rPr>
          <w:b/>
          <w:caps/>
          <w:sz w:val="22"/>
          <w:szCs w:val="22"/>
          <w:lang w:val="en-US"/>
        </w:rPr>
      </w:pPr>
      <w:r w:rsidRPr="00201E43">
        <w:rPr>
          <w:b/>
          <w:caps/>
          <w:sz w:val="22"/>
          <w:szCs w:val="22"/>
          <w:lang w:val="en-US"/>
        </w:rPr>
        <w:t xml:space="preserve"> </w:t>
      </w:r>
      <w:r w:rsidRPr="00201E43">
        <w:rPr>
          <w:b/>
          <w:caps/>
          <w:sz w:val="22"/>
          <w:szCs w:val="22"/>
          <w:lang w:val="en-US"/>
        </w:rPr>
        <w:tab/>
      </w:r>
      <w:r w:rsidRPr="00201E43">
        <w:rPr>
          <w:b/>
          <w:caps/>
          <w:sz w:val="22"/>
          <w:szCs w:val="22"/>
          <w:lang w:val="en-US"/>
        </w:rPr>
        <w:tab/>
      </w:r>
      <w:r w:rsidRPr="00201E43">
        <w:rPr>
          <w:b/>
          <w:caps/>
          <w:sz w:val="22"/>
          <w:szCs w:val="22"/>
          <w:lang w:val="en-US"/>
        </w:rPr>
        <w:tab/>
      </w:r>
      <w:r w:rsidRPr="00201E43">
        <w:rPr>
          <w:b/>
          <w:caps/>
          <w:sz w:val="22"/>
          <w:szCs w:val="22"/>
          <w:lang w:val="en-US"/>
        </w:rPr>
        <w:tab/>
      </w:r>
      <w:r w:rsidRPr="00201E43">
        <w:rPr>
          <w:b/>
          <w:caps/>
          <w:sz w:val="22"/>
          <w:szCs w:val="22"/>
          <w:lang w:val="en-US"/>
        </w:rPr>
        <w:tab/>
      </w:r>
      <w:r w:rsidRPr="00201E43">
        <w:rPr>
          <w:b/>
          <w:caps/>
          <w:sz w:val="22"/>
          <w:szCs w:val="22"/>
          <w:lang w:val="en-US"/>
        </w:rPr>
        <w:tab/>
      </w:r>
    </w:p>
    <w:p w:rsidR="0033318C" w:rsidRPr="00C37CC2" w:rsidRDefault="0033318C" w:rsidP="00DB0607">
      <w:pPr>
        <w:ind w:left="3540" w:firstLine="708"/>
        <w:rPr>
          <w:b/>
          <w:caps/>
          <w:sz w:val="22"/>
          <w:szCs w:val="22"/>
        </w:rPr>
      </w:pPr>
      <w:r w:rsidRPr="00C37CC2">
        <w:rPr>
          <w:b/>
          <w:caps/>
          <w:sz w:val="22"/>
          <w:szCs w:val="22"/>
        </w:rPr>
        <w:t>Решение</w:t>
      </w:r>
    </w:p>
    <w:p w:rsidR="0033318C" w:rsidRPr="001A2841" w:rsidRDefault="001159C0" w:rsidP="00036683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29</w:t>
      </w:r>
      <w:r w:rsidR="004C38EE">
        <w:rPr>
          <w:b/>
          <w:sz w:val="22"/>
          <w:szCs w:val="22"/>
        </w:rPr>
        <w:t>.0</w:t>
      </w:r>
      <w:r>
        <w:rPr>
          <w:b/>
          <w:sz w:val="22"/>
          <w:szCs w:val="22"/>
        </w:rPr>
        <w:t>8</w:t>
      </w:r>
      <w:r w:rsidR="004C38EE">
        <w:rPr>
          <w:b/>
          <w:sz w:val="22"/>
          <w:szCs w:val="22"/>
        </w:rPr>
        <w:t>.20</w:t>
      </w:r>
      <w:r w:rsidR="00C7168D">
        <w:rPr>
          <w:b/>
          <w:sz w:val="22"/>
          <w:szCs w:val="22"/>
        </w:rPr>
        <w:t>1</w:t>
      </w:r>
      <w:r>
        <w:rPr>
          <w:b/>
          <w:sz w:val="22"/>
          <w:szCs w:val="22"/>
        </w:rPr>
        <w:t>2</w:t>
      </w:r>
      <w:r w:rsidR="004C38EE">
        <w:rPr>
          <w:b/>
          <w:sz w:val="22"/>
          <w:szCs w:val="22"/>
        </w:rPr>
        <w:t xml:space="preserve">г.                                                                                                                 </w:t>
      </w:r>
      <w:r w:rsidR="0033318C" w:rsidRPr="00C37CC2">
        <w:rPr>
          <w:b/>
          <w:sz w:val="22"/>
          <w:szCs w:val="22"/>
        </w:rPr>
        <w:t xml:space="preserve">№ </w:t>
      </w:r>
      <w:r>
        <w:rPr>
          <w:b/>
          <w:sz w:val="22"/>
          <w:szCs w:val="22"/>
        </w:rPr>
        <w:t>ХХ</w:t>
      </w:r>
      <w:proofErr w:type="gramStart"/>
      <w:r w:rsidR="00036683">
        <w:rPr>
          <w:b/>
          <w:sz w:val="22"/>
          <w:szCs w:val="22"/>
          <w:lang w:val="en-US"/>
        </w:rPr>
        <w:t>I</w:t>
      </w:r>
      <w:proofErr w:type="gramEnd"/>
      <w:r w:rsidR="00453B89">
        <w:rPr>
          <w:b/>
          <w:sz w:val="22"/>
          <w:szCs w:val="22"/>
        </w:rPr>
        <w:t>/1</w:t>
      </w:r>
    </w:p>
    <w:p w:rsidR="0033318C" w:rsidRDefault="0033318C" w:rsidP="0033318C">
      <w:pPr>
        <w:jc w:val="center"/>
        <w:rPr>
          <w:b/>
          <w:sz w:val="22"/>
          <w:szCs w:val="22"/>
        </w:rPr>
      </w:pPr>
      <w:r w:rsidRPr="00C37CC2">
        <w:rPr>
          <w:b/>
          <w:sz w:val="22"/>
          <w:szCs w:val="22"/>
        </w:rPr>
        <w:t>г. Чадыр-Лунга</w:t>
      </w:r>
    </w:p>
    <w:p w:rsidR="00174049" w:rsidRDefault="00725E52" w:rsidP="00174049">
      <w:r>
        <w:t xml:space="preserve">Об изменении и </w:t>
      </w:r>
      <w:r w:rsidR="00201E43">
        <w:t>заключе</w:t>
      </w:r>
      <w:r>
        <w:t>нии договора аренды</w:t>
      </w:r>
    </w:p>
    <w:p w:rsidR="006163FE" w:rsidRDefault="006163FE" w:rsidP="00174049">
      <w:r>
        <w:t xml:space="preserve">земельного участка расположенного в </w:t>
      </w:r>
      <w:proofErr w:type="gramStart"/>
      <w:r>
        <w:t>западной</w:t>
      </w:r>
      <w:proofErr w:type="gramEnd"/>
      <w:r>
        <w:t xml:space="preserve"> </w:t>
      </w:r>
    </w:p>
    <w:p w:rsidR="006163FE" w:rsidRDefault="006163FE" w:rsidP="00174049">
      <w:r>
        <w:t>части г</w:t>
      </w:r>
      <w:proofErr w:type="gramStart"/>
      <w:r>
        <w:t>.Ч</w:t>
      </w:r>
      <w:proofErr w:type="gramEnd"/>
      <w:r>
        <w:t xml:space="preserve">адыр-Лунга,  для проектирования </w:t>
      </w:r>
    </w:p>
    <w:p w:rsidR="006163FE" w:rsidRDefault="006163FE" w:rsidP="00174049">
      <w:r>
        <w:t>спортивного комплекса</w:t>
      </w:r>
    </w:p>
    <w:p w:rsidR="00174049" w:rsidRDefault="00174049" w:rsidP="00174049"/>
    <w:p w:rsidR="00174049" w:rsidRPr="00C37CC2" w:rsidRDefault="00174049" w:rsidP="001D6F7D">
      <w:pPr>
        <w:jc w:val="both"/>
        <w:rPr>
          <w:b/>
          <w:sz w:val="22"/>
          <w:szCs w:val="22"/>
        </w:rPr>
      </w:pPr>
      <w:r>
        <w:tab/>
      </w:r>
      <w:r w:rsidR="001159C0">
        <w:t>Рассмотрев договор</w:t>
      </w:r>
      <w:r w:rsidR="005B6BD8">
        <w:t xml:space="preserve"> аренды земельного участка</w:t>
      </w:r>
      <w:r w:rsidR="0013596E" w:rsidRPr="0013596E">
        <w:t xml:space="preserve"> </w:t>
      </w:r>
      <w:r w:rsidR="0013596E">
        <w:t>от 06 июня 2012 года</w:t>
      </w:r>
      <w:r w:rsidR="001D6F7D">
        <w:t>,</w:t>
      </w:r>
      <w:r w:rsidR="005B6BD8">
        <w:t xml:space="preserve"> </w:t>
      </w:r>
      <w:r w:rsidR="001D6F7D">
        <w:t>расположенного в западной части г</w:t>
      </w:r>
      <w:proofErr w:type="gramStart"/>
      <w:r w:rsidR="001D6F7D">
        <w:t>.Ч</w:t>
      </w:r>
      <w:proofErr w:type="gramEnd"/>
      <w:r w:rsidR="001D6F7D">
        <w:t>адыр-Лунга,</w:t>
      </w:r>
      <w:r w:rsidR="001159C0">
        <w:t xml:space="preserve"> </w:t>
      </w:r>
      <w:r w:rsidR="001D6F7D">
        <w:t xml:space="preserve">площадью 10,0 га, для проектирования спортивного комплекса  </w:t>
      </w:r>
      <w:r w:rsidR="001159C0">
        <w:t xml:space="preserve">между </w:t>
      </w:r>
      <w:proofErr w:type="spellStart"/>
      <w:r w:rsidR="001159C0">
        <w:t>П</w:t>
      </w:r>
      <w:r w:rsidR="005B6BD8">
        <w:t>р</w:t>
      </w:r>
      <w:r w:rsidR="001159C0">
        <w:t>имари</w:t>
      </w:r>
      <w:r w:rsidR="005B6BD8">
        <w:t>ей</w:t>
      </w:r>
      <w:proofErr w:type="spellEnd"/>
      <w:r w:rsidR="005B6BD8">
        <w:t xml:space="preserve"> и </w:t>
      </w:r>
      <w:r w:rsidR="005B6BD8">
        <w:rPr>
          <w:sz w:val="22"/>
          <w:szCs w:val="22"/>
          <w:lang w:val="en-US"/>
        </w:rPr>
        <w:t>SRL</w:t>
      </w:r>
      <w:r w:rsidR="005B6BD8" w:rsidRPr="00725E52">
        <w:rPr>
          <w:sz w:val="22"/>
          <w:szCs w:val="22"/>
        </w:rPr>
        <w:t xml:space="preserve"> </w:t>
      </w:r>
      <w:r w:rsidR="005B6BD8">
        <w:rPr>
          <w:sz w:val="22"/>
          <w:szCs w:val="22"/>
        </w:rPr>
        <w:t xml:space="preserve"> « </w:t>
      </w:r>
      <w:r w:rsidR="005B6BD8">
        <w:rPr>
          <w:sz w:val="22"/>
          <w:szCs w:val="22"/>
          <w:lang w:val="en-US"/>
        </w:rPr>
        <w:t>ATAHOLDING</w:t>
      </w:r>
      <w:r w:rsidR="005B6BD8" w:rsidRPr="00725E52">
        <w:rPr>
          <w:sz w:val="22"/>
          <w:szCs w:val="22"/>
        </w:rPr>
        <w:t xml:space="preserve"> </w:t>
      </w:r>
      <w:r w:rsidR="005B6BD8">
        <w:rPr>
          <w:sz w:val="22"/>
          <w:szCs w:val="22"/>
          <w:lang w:val="en-US"/>
        </w:rPr>
        <w:t>MD</w:t>
      </w:r>
      <w:r w:rsidR="005B6BD8">
        <w:rPr>
          <w:sz w:val="22"/>
          <w:szCs w:val="22"/>
        </w:rPr>
        <w:t>», в</w:t>
      </w:r>
      <w:r w:rsidR="00873C69" w:rsidRPr="00873C69">
        <w:t xml:space="preserve"> </w:t>
      </w:r>
      <w:r w:rsidR="00873C69">
        <w:rPr>
          <w:lang w:val="en-US"/>
        </w:rPr>
        <w:t>c</w:t>
      </w:r>
      <w:r w:rsidR="001D6F7D">
        <w:t>соответствии</w:t>
      </w:r>
      <w:r w:rsidR="00873C69">
        <w:t xml:space="preserve"> с п.1 ст.10 Закона «О нормативной цене  и порядке купли-продажи земли» №1308-</w:t>
      </w:r>
      <w:r w:rsidR="00873C69">
        <w:rPr>
          <w:lang w:val="en-US"/>
        </w:rPr>
        <w:t>XIII</w:t>
      </w:r>
      <w:r w:rsidR="00873C69">
        <w:t xml:space="preserve">от 25 июля 1997 года и п.7 ст.2 Закона №91 от 05.04.2007 г «О </w:t>
      </w:r>
      <w:proofErr w:type="gramStart"/>
      <w:r w:rsidR="00873C69">
        <w:t>землях</w:t>
      </w:r>
      <w:proofErr w:type="gramEnd"/>
      <w:r w:rsidR="00873C69">
        <w:t>, находящихся в публичной собственности, и их разграничении»,</w:t>
      </w:r>
      <w:r>
        <w:t xml:space="preserve"> </w:t>
      </w:r>
    </w:p>
    <w:p w:rsidR="007B3058" w:rsidRDefault="007B3058" w:rsidP="001D6F7D">
      <w:pPr>
        <w:jc w:val="both"/>
      </w:pPr>
    </w:p>
    <w:p w:rsidR="0033318C" w:rsidRPr="00C37CC2" w:rsidRDefault="00644F1E" w:rsidP="0033318C">
      <w:pPr>
        <w:jc w:val="center"/>
        <w:rPr>
          <w:sz w:val="22"/>
          <w:szCs w:val="22"/>
        </w:rPr>
      </w:pPr>
      <w:proofErr w:type="spellStart"/>
      <w:r>
        <w:rPr>
          <w:sz w:val="22"/>
          <w:szCs w:val="22"/>
        </w:rPr>
        <w:t>Ч</w:t>
      </w:r>
      <w:r w:rsidR="0033318C" w:rsidRPr="00C37CC2">
        <w:rPr>
          <w:sz w:val="22"/>
          <w:szCs w:val="22"/>
        </w:rPr>
        <w:t>адыр-Лунгский</w:t>
      </w:r>
      <w:proofErr w:type="spellEnd"/>
      <w:r w:rsidR="0033318C" w:rsidRPr="00C37CC2">
        <w:rPr>
          <w:sz w:val="22"/>
          <w:szCs w:val="22"/>
        </w:rPr>
        <w:t xml:space="preserve"> Городской Совет</w:t>
      </w:r>
    </w:p>
    <w:p w:rsidR="00365984" w:rsidRDefault="0033318C" w:rsidP="0033318C">
      <w:pPr>
        <w:jc w:val="center"/>
        <w:rPr>
          <w:b/>
          <w:sz w:val="22"/>
          <w:szCs w:val="22"/>
        </w:rPr>
      </w:pPr>
      <w:r w:rsidRPr="00C37CC2">
        <w:rPr>
          <w:b/>
          <w:sz w:val="22"/>
          <w:szCs w:val="22"/>
        </w:rPr>
        <w:t>РЕШИЛ:</w:t>
      </w:r>
    </w:p>
    <w:p w:rsidR="00873C69" w:rsidRDefault="00873C69" w:rsidP="0033318C">
      <w:pPr>
        <w:jc w:val="center"/>
        <w:rPr>
          <w:b/>
          <w:sz w:val="22"/>
          <w:szCs w:val="22"/>
        </w:rPr>
      </w:pPr>
    </w:p>
    <w:p w:rsidR="001159C0" w:rsidRDefault="00873C69" w:rsidP="00873C69">
      <w:pPr>
        <w:ind w:firstLine="708"/>
        <w:jc w:val="both"/>
        <w:rPr>
          <w:sz w:val="22"/>
          <w:szCs w:val="22"/>
        </w:rPr>
      </w:pPr>
      <w:r w:rsidRPr="00873C69">
        <w:rPr>
          <w:sz w:val="22"/>
          <w:szCs w:val="22"/>
        </w:rPr>
        <w:t>1. изложи</w:t>
      </w:r>
      <w:r w:rsidR="00725E52">
        <w:rPr>
          <w:sz w:val="22"/>
          <w:szCs w:val="22"/>
        </w:rPr>
        <w:t xml:space="preserve">ть </w:t>
      </w:r>
      <w:r w:rsidR="001159C0" w:rsidRPr="00873C69">
        <w:rPr>
          <w:sz w:val="22"/>
          <w:szCs w:val="22"/>
        </w:rPr>
        <w:t>п.1.4 договора</w:t>
      </w:r>
      <w:r w:rsidRPr="00873C69">
        <w:rPr>
          <w:sz w:val="22"/>
          <w:szCs w:val="22"/>
        </w:rPr>
        <w:t xml:space="preserve"> </w:t>
      </w:r>
      <w:r w:rsidR="005B6BD8">
        <w:t>аренды земельного участка</w:t>
      </w:r>
      <w:r w:rsidR="0013596E">
        <w:t xml:space="preserve"> от 06 июня 2012 года</w:t>
      </w:r>
      <w:r w:rsidR="001D6F7D">
        <w:t>,</w:t>
      </w:r>
      <w:r w:rsidR="005B6BD8">
        <w:t xml:space="preserve"> </w:t>
      </w:r>
      <w:r w:rsidR="001D6F7D">
        <w:t>расположенного в западной части г</w:t>
      </w:r>
      <w:proofErr w:type="gramStart"/>
      <w:r w:rsidR="001D6F7D">
        <w:t>.Ч</w:t>
      </w:r>
      <w:proofErr w:type="gramEnd"/>
      <w:r w:rsidR="001D6F7D">
        <w:t xml:space="preserve">адыр-Лунга, площадью 10,0 га, для проектирования спортивного комплекса </w:t>
      </w:r>
      <w:r w:rsidR="005B6BD8">
        <w:t xml:space="preserve"> между </w:t>
      </w:r>
      <w:proofErr w:type="spellStart"/>
      <w:r w:rsidR="005B6BD8">
        <w:t>Примарией</w:t>
      </w:r>
      <w:proofErr w:type="spellEnd"/>
      <w:r w:rsidR="005B6BD8">
        <w:t xml:space="preserve"> и </w:t>
      </w:r>
      <w:r w:rsidR="005B6BD8">
        <w:rPr>
          <w:sz w:val="22"/>
          <w:szCs w:val="22"/>
          <w:lang w:val="en-US"/>
        </w:rPr>
        <w:t>SRL</w:t>
      </w:r>
      <w:r w:rsidR="005B6BD8" w:rsidRPr="00725E52">
        <w:rPr>
          <w:sz w:val="22"/>
          <w:szCs w:val="22"/>
        </w:rPr>
        <w:t xml:space="preserve"> </w:t>
      </w:r>
      <w:r w:rsidR="005B6BD8">
        <w:rPr>
          <w:sz w:val="22"/>
          <w:szCs w:val="22"/>
        </w:rPr>
        <w:t xml:space="preserve"> « </w:t>
      </w:r>
      <w:r w:rsidR="005B6BD8">
        <w:rPr>
          <w:sz w:val="22"/>
          <w:szCs w:val="22"/>
          <w:lang w:val="en-US"/>
        </w:rPr>
        <w:t>ATAHOLDING</w:t>
      </w:r>
      <w:r w:rsidR="005B6BD8" w:rsidRPr="00725E52">
        <w:rPr>
          <w:sz w:val="22"/>
          <w:szCs w:val="22"/>
        </w:rPr>
        <w:t xml:space="preserve"> </w:t>
      </w:r>
      <w:r w:rsidR="005B6BD8">
        <w:rPr>
          <w:sz w:val="22"/>
          <w:szCs w:val="22"/>
          <w:lang w:val="en-US"/>
        </w:rPr>
        <w:t>MD</w:t>
      </w:r>
      <w:r w:rsidR="005B6BD8">
        <w:rPr>
          <w:sz w:val="22"/>
          <w:szCs w:val="22"/>
        </w:rPr>
        <w:t>»</w:t>
      </w:r>
      <w:r w:rsidR="005B6BD8">
        <w:t xml:space="preserve"> </w:t>
      </w:r>
      <w:r w:rsidRPr="00873C69">
        <w:rPr>
          <w:sz w:val="22"/>
          <w:szCs w:val="22"/>
        </w:rPr>
        <w:t>в следующей редакции</w:t>
      </w:r>
      <w:r w:rsidR="001159C0">
        <w:rPr>
          <w:sz w:val="22"/>
          <w:szCs w:val="22"/>
        </w:rPr>
        <w:t>:</w:t>
      </w:r>
    </w:p>
    <w:p w:rsidR="001159C0" w:rsidRDefault="001159C0" w:rsidP="00873C69">
      <w:pPr>
        <w:ind w:firstLine="708"/>
        <w:jc w:val="both"/>
        <w:rPr>
          <w:sz w:val="22"/>
          <w:szCs w:val="22"/>
        </w:rPr>
      </w:pPr>
    </w:p>
    <w:p w:rsidR="00873C69" w:rsidRDefault="00873C69" w:rsidP="00873C69">
      <w:pPr>
        <w:ind w:firstLine="708"/>
        <w:jc w:val="both"/>
        <w:rPr>
          <w:sz w:val="22"/>
          <w:szCs w:val="22"/>
        </w:rPr>
      </w:pPr>
      <w:r w:rsidRPr="00873C69">
        <w:rPr>
          <w:sz w:val="22"/>
          <w:szCs w:val="22"/>
        </w:rPr>
        <w:t xml:space="preserve"> «земельный участок сдается для: проектирования и строительства спортивного комплекса</w:t>
      </w:r>
      <w:r w:rsidR="005B6BD8">
        <w:rPr>
          <w:sz w:val="22"/>
          <w:szCs w:val="22"/>
        </w:rPr>
        <w:t>. С</w:t>
      </w:r>
      <w:r w:rsidRPr="00873C69">
        <w:rPr>
          <w:sz w:val="22"/>
          <w:szCs w:val="22"/>
        </w:rPr>
        <w:t xml:space="preserve">  момента подписания настоящего договора</w:t>
      </w:r>
      <w:r w:rsidR="005B6BD8">
        <w:rPr>
          <w:sz w:val="22"/>
          <w:szCs w:val="22"/>
        </w:rPr>
        <w:t xml:space="preserve"> считается, что</w:t>
      </w:r>
      <w:r w:rsidRPr="00873C69">
        <w:rPr>
          <w:sz w:val="22"/>
          <w:szCs w:val="22"/>
        </w:rPr>
        <w:t xml:space="preserve"> Арендатор согласовывает с Арендодателем проект спортивного комплекса, объем строительный и других работ связанных с осуществлением данного строительства</w:t>
      </w:r>
      <w:r>
        <w:rPr>
          <w:sz w:val="22"/>
          <w:szCs w:val="22"/>
        </w:rPr>
        <w:t>».</w:t>
      </w:r>
    </w:p>
    <w:p w:rsidR="00873C69" w:rsidRDefault="00873C69" w:rsidP="00873C69">
      <w:pPr>
        <w:ind w:firstLine="708"/>
        <w:jc w:val="both"/>
        <w:rPr>
          <w:sz w:val="22"/>
          <w:szCs w:val="22"/>
        </w:rPr>
      </w:pPr>
    </w:p>
    <w:p w:rsidR="00725E52" w:rsidRDefault="00873C69" w:rsidP="00873C69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2.Наделить полномочия</w:t>
      </w:r>
      <w:r w:rsidR="001159C0">
        <w:rPr>
          <w:sz w:val="22"/>
          <w:szCs w:val="22"/>
        </w:rPr>
        <w:t>ми</w:t>
      </w:r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Примара</w:t>
      </w:r>
      <w:proofErr w:type="spellEnd"/>
      <w:r>
        <w:rPr>
          <w:sz w:val="22"/>
          <w:szCs w:val="22"/>
        </w:rPr>
        <w:t xml:space="preserve"> г</w:t>
      </w:r>
      <w:proofErr w:type="gramStart"/>
      <w:r>
        <w:rPr>
          <w:sz w:val="22"/>
          <w:szCs w:val="22"/>
        </w:rPr>
        <w:t>.Ч</w:t>
      </w:r>
      <w:proofErr w:type="gramEnd"/>
      <w:r>
        <w:rPr>
          <w:sz w:val="22"/>
          <w:szCs w:val="22"/>
        </w:rPr>
        <w:t>адыр-Лунга (</w:t>
      </w:r>
      <w:proofErr w:type="spellStart"/>
      <w:r>
        <w:rPr>
          <w:sz w:val="22"/>
          <w:szCs w:val="22"/>
        </w:rPr>
        <w:t>Орманжи</w:t>
      </w:r>
      <w:proofErr w:type="spellEnd"/>
      <w:r>
        <w:rPr>
          <w:sz w:val="22"/>
          <w:szCs w:val="22"/>
        </w:rPr>
        <w:t xml:space="preserve"> Г.Г.) </w:t>
      </w:r>
      <w:r w:rsidR="00A704C3">
        <w:rPr>
          <w:sz w:val="22"/>
          <w:szCs w:val="22"/>
        </w:rPr>
        <w:t>заключить</w:t>
      </w:r>
      <w:r>
        <w:rPr>
          <w:sz w:val="22"/>
          <w:szCs w:val="22"/>
        </w:rPr>
        <w:t xml:space="preserve"> договор</w:t>
      </w:r>
      <w:r w:rsidR="005B6BD8">
        <w:rPr>
          <w:sz w:val="22"/>
          <w:szCs w:val="22"/>
        </w:rPr>
        <w:t xml:space="preserve"> </w:t>
      </w:r>
      <w:r w:rsidR="005B6BD8">
        <w:t>аренды земельного участка</w:t>
      </w:r>
      <w:r w:rsidR="0013596E">
        <w:t xml:space="preserve"> от 06 июня 2012 года</w:t>
      </w:r>
      <w:r w:rsidR="001D6F7D">
        <w:t xml:space="preserve">, расположенного в западной части г.Чадыр-Лунга, площадью 10,0 га, для проектирования спортивного комплекса  </w:t>
      </w:r>
      <w:r w:rsidR="005B6BD8">
        <w:t xml:space="preserve">  </w:t>
      </w:r>
      <w:r w:rsidR="00725E52">
        <w:rPr>
          <w:sz w:val="22"/>
          <w:szCs w:val="22"/>
        </w:rPr>
        <w:t xml:space="preserve">между </w:t>
      </w:r>
      <w:proofErr w:type="spellStart"/>
      <w:r w:rsidR="00725E52">
        <w:rPr>
          <w:sz w:val="22"/>
          <w:szCs w:val="22"/>
        </w:rPr>
        <w:t>Примэрией</w:t>
      </w:r>
      <w:proofErr w:type="spellEnd"/>
      <w:r w:rsidR="00725E52">
        <w:rPr>
          <w:sz w:val="22"/>
          <w:szCs w:val="22"/>
        </w:rPr>
        <w:t xml:space="preserve"> г.Чадыр-Лунга в лице </w:t>
      </w:r>
      <w:proofErr w:type="spellStart"/>
      <w:r w:rsidR="00725E52">
        <w:rPr>
          <w:sz w:val="22"/>
          <w:szCs w:val="22"/>
        </w:rPr>
        <w:t>примара</w:t>
      </w:r>
      <w:proofErr w:type="spellEnd"/>
      <w:r w:rsidR="00725E52">
        <w:rPr>
          <w:sz w:val="22"/>
          <w:szCs w:val="22"/>
        </w:rPr>
        <w:t xml:space="preserve"> (</w:t>
      </w:r>
      <w:proofErr w:type="spellStart"/>
      <w:r w:rsidR="00725E52">
        <w:rPr>
          <w:sz w:val="22"/>
          <w:szCs w:val="22"/>
        </w:rPr>
        <w:t>Орманжи</w:t>
      </w:r>
      <w:proofErr w:type="spellEnd"/>
      <w:r w:rsidR="00725E52">
        <w:rPr>
          <w:sz w:val="22"/>
          <w:szCs w:val="22"/>
        </w:rPr>
        <w:t xml:space="preserve"> Г.Г.) и  </w:t>
      </w:r>
      <w:r w:rsidR="00725E52">
        <w:rPr>
          <w:sz w:val="22"/>
          <w:szCs w:val="22"/>
          <w:lang w:val="en-US"/>
        </w:rPr>
        <w:t>SRL</w:t>
      </w:r>
      <w:r w:rsidR="00725E52" w:rsidRPr="00725E52">
        <w:rPr>
          <w:sz w:val="22"/>
          <w:szCs w:val="22"/>
        </w:rPr>
        <w:t xml:space="preserve"> </w:t>
      </w:r>
      <w:r w:rsidR="00725E52">
        <w:rPr>
          <w:sz w:val="22"/>
          <w:szCs w:val="22"/>
        </w:rPr>
        <w:t xml:space="preserve"> « </w:t>
      </w:r>
      <w:r w:rsidR="00725E52">
        <w:rPr>
          <w:sz w:val="22"/>
          <w:szCs w:val="22"/>
          <w:lang w:val="en-US"/>
        </w:rPr>
        <w:t>ATAHOLDING</w:t>
      </w:r>
      <w:r w:rsidR="00725E52" w:rsidRPr="00725E52">
        <w:rPr>
          <w:sz w:val="22"/>
          <w:szCs w:val="22"/>
        </w:rPr>
        <w:t xml:space="preserve"> </w:t>
      </w:r>
      <w:r w:rsidR="00725E52">
        <w:rPr>
          <w:sz w:val="22"/>
          <w:szCs w:val="22"/>
          <w:lang w:val="en-US"/>
        </w:rPr>
        <w:t>MD</w:t>
      </w:r>
      <w:r w:rsidR="00725E52">
        <w:rPr>
          <w:sz w:val="22"/>
          <w:szCs w:val="22"/>
        </w:rPr>
        <w:t xml:space="preserve">»  в лице директора  </w:t>
      </w:r>
      <w:proofErr w:type="spellStart"/>
      <w:r w:rsidR="00725E52">
        <w:rPr>
          <w:sz w:val="22"/>
          <w:szCs w:val="22"/>
        </w:rPr>
        <w:t>Зейналова</w:t>
      </w:r>
      <w:proofErr w:type="spellEnd"/>
      <w:r w:rsidR="00725E52">
        <w:rPr>
          <w:sz w:val="22"/>
          <w:szCs w:val="22"/>
        </w:rPr>
        <w:t xml:space="preserve"> Т</w:t>
      </w:r>
      <w:r w:rsidR="0099578A">
        <w:rPr>
          <w:sz w:val="22"/>
          <w:szCs w:val="22"/>
        </w:rPr>
        <w:t>.</w:t>
      </w:r>
      <w:r w:rsidR="00725E52">
        <w:rPr>
          <w:sz w:val="22"/>
          <w:szCs w:val="22"/>
        </w:rPr>
        <w:t xml:space="preserve">) </w:t>
      </w:r>
      <w:r>
        <w:rPr>
          <w:sz w:val="22"/>
          <w:szCs w:val="22"/>
        </w:rPr>
        <w:t xml:space="preserve">с </w:t>
      </w:r>
      <w:r w:rsidR="001159C0">
        <w:rPr>
          <w:sz w:val="22"/>
          <w:szCs w:val="22"/>
        </w:rPr>
        <w:t>учетом внесенных измен</w:t>
      </w:r>
      <w:r w:rsidR="00725E52">
        <w:rPr>
          <w:sz w:val="22"/>
          <w:szCs w:val="22"/>
        </w:rPr>
        <w:t>ен</w:t>
      </w:r>
      <w:r w:rsidR="001159C0">
        <w:rPr>
          <w:sz w:val="22"/>
          <w:szCs w:val="22"/>
        </w:rPr>
        <w:t>ий</w:t>
      </w:r>
      <w:r w:rsidR="00725E52">
        <w:rPr>
          <w:sz w:val="22"/>
          <w:szCs w:val="22"/>
        </w:rPr>
        <w:t>.</w:t>
      </w:r>
      <w:r w:rsidR="001159C0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</w:t>
      </w:r>
    </w:p>
    <w:p w:rsidR="00725E52" w:rsidRDefault="00725E52" w:rsidP="00873C69">
      <w:pPr>
        <w:ind w:firstLine="708"/>
        <w:jc w:val="both"/>
        <w:rPr>
          <w:sz w:val="22"/>
          <w:szCs w:val="22"/>
        </w:rPr>
      </w:pPr>
    </w:p>
    <w:p w:rsidR="00873C69" w:rsidRDefault="00725E52" w:rsidP="00873C69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3.</w:t>
      </w:r>
      <w:r w:rsidR="0099578A">
        <w:rPr>
          <w:sz w:val="22"/>
          <w:szCs w:val="22"/>
        </w:rPr>
        <w:t xml:space="preserve">  </w:t>
      </w:r>
      <w:proofErr w:type="gramStart"/>
      <w:r>
        <w:rPr>
          <w:sz w:val="22"/>
          <w:szCs w:val="22"/>
        </w:rPr>
        <w:t>Контроль</w:t>
      </w:r>
      <w:r w:rsidR="00873C69" w:rsidRPr="00873C69">
        <w:rPr>
          <w:sz w:val="22"/>
          <w:szCs w:val="22"/>
        </w:rPr>
        <w:t xml:space="preserve"> </w:t>
      </w:r>
      <w:r>
        <w:rPr>
          <w:sz w:val="22"/>
          <w:szCs w:val="22"/>
        </w:rPr>
        <w:t>за</w:t>
      </w:r>
      <w:proofErr w:type="gramEnd"/>
      <w:r>
        <w:rPr>
          <w:sz w:val="22"/>
          <w:szCs w:val="22"/>
        </w:rPr>
        <w:t xml:space="preserve"> исполнением настояще</w:t>
      </w:r>
      <w:r w:rsidR="0099578A">
        <w:rPr>
          <w:sz w:val="22"/>
          <w:szCs w:val="22"/>
        </w:rPr>
        <w:t>го решения возложить на комиссию</w:t>
      </w:r>
      <w:r>
        <w:rPr>
          <w:sz w:val="22"/>
          <w:szCs w:val="22"/>
        </w:rPr>
        <w:t xml:space="preserve"> по законности и правопорядку.</w:t>
      </w:r>
    </w:p>
    <w:p w:rsidR="006163FE" w:rsidRPr="00873C69" w:rsidRDefault="006163FE" w:rsidP="00873C69">
      <w:pPr>
        <w:ind w:firstLine="708"/>
        <w:jc w:val="both"/>
        <w:rPr>
          <w:sz w:val="22"/>
          <w:szCs w:val="22"/>
        </w:rPr>
      </w:pPr>
    </w:p>
    <w:p w:rsidR="00557CC4" w:rsidRPr="001159C0" w:rsidRDefault="001159C0" w:rsidP="00E4363D">
      <w:pPr>
        <w:spacing w:line="480" w:lineRule="auto"/>
      </w:pPr>
      <w:r>
        <w:t>Заместитель П</w:t>
      </w:r>
      <w:r w:rsidR="00A84ACD">
        <w:t>редседател</w:t>
      </w:r>
      <w:r>
        <w:t>я</w:t>
      </w:r>
      <w:r w:rsidR="00557CC4" w:rsidRPr="002E41C4">
        <w:t xml:space="preserve"> Совета        </w:t>
      </w:r>
      <w:r w:rsidR="00557CC4">
        <w:t xml:space="preserve">         </w:t>
      </w:r>
      <w:r w:rsidR="00557CC4" w:rsidRPr="002E41C4">
        <w:t xml:space="preserve">                  </w:t>
      </w:r>
      <w:r w:rsidR="00557CC4">
        <w:t xml:space="preserve">              </w:t>
      </w:r>
      <w:r w:rsidR="00A84ACD">
        <w:t xml:space="preserve">       </w:t>
      </w:r>
      <w:r>
        <w:t xml:space="preserve">Константин </w:t>
      </w:r>
      <w:proofErr w:type="spellStart"/>
      <w:r>
        <w:t>Келеш</w:t>
      </w:r>
      <w:proofErr w:type="spellEnd"/>
    </w:p>
    <w:p w:rsidR="001159C0" w:rsidRPr="001159C0" w:rsidRDefault="001159C0" w:rsidP="00E4363D">
      <w:pPr>
        <w:spacing w:line="480" w:lineRule="auto"/>
      </w:pPr>
      <w:r>
        <w:t>Контрассигнует:</w:t>
      </w:r>
    </w:p>
    <w:p w:rsidR="00557CC4" w:rsidRPr="002E41C4" w:rsidRDefault="00E4363D" w:rsidP="00A84ACD">
      <w:pPr>
        <w:spacing w:line="480" w:lineRule="auto"/>
      </w:pPr>
      <w:r>
        <w:t>и</w:t>
      </w:r>
      <w:r w:rsidR="00B10F66">
        <w:t>.о. с</w:t>
      </w:r>
      <w:r w:rsidR="00557CC4" w:rsidRPr="002E41C4">
        <w:t>екретар</w:t>
      </w:r>
      <w:r w:rsidR="00B10F66">
        <w:t>я</w:t>
      </w:r>
      <w:r w:rsidR="00557CC4" w:rsidRPr="002E41C4">
        <w:t xml:space="preserve"> Совета                                                               </w:t>
      </w:r>
      <w:r w:rsidR="00A84ACD">
        <w:t xml:space="preserve">           </w:t>
      </w:r>
      <w:r w:rsidR="001159C0">
        <w:t xml:space="preserve">   </w:t>
      </w:r>
      <w:r w:rsidR="00A84ACD">
        <w:t>Мария Баку</w:t>
      </w:r>
    </w:p>
    <w:p w:rsidR="00557CC4" w:rsidRPr="00527C35" w:rsidRDefault="00557CC4" w:rsidP="00557CC4">
      <w:pPr>
        <w:spacing w:line="360" w:lineRule="auto"/>
        <w:ind w:left="708"/>
        <w:jc w:val="both"/>
      </w:pPr>
    </w:p>
    <w:p w:rsidR="00F1389D" w:rsidRPr="00901453" w:rsidRDefault="00F1389D" w:rsidP="006F069A">
      <w:pPr>
        <w:pStyle w:val="a3"/>
        <w:jc w:val="center"/>
        <w:rPr>
          <w:b/>
          <w:sz w:val="22"/>
          <w:szCs w:val="22"/>
        </w:rPr>
      </w:pPr>
    </w:p>
    <w:sectPr w:rsidR="00F1389D" w:rsidRPr="00901453" w:rsidSect="00901453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916B7E"/>
    <w:multiLevelType w:val="hybridMultilevel"/>
    <w:tmpl w:val="D39A6D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F94524F"/>
    <w:multiLevelType w:val="hybridMultilevel"/>
    <w:tmpl w:val="465ED68C"/>
    <w:lvl w:ilvl="0" w:tplc="5A6899D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4F511E86"/>
    <w:multiLevelType w:val="hybridMultilevel"/>
    <w:tmpl w:val="83ACBB1C"/>
    <w:lvl w:ilvl="0" w:tplc="642EA214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0AE2BD1"/>
    <w:multiLevelType w:val="hybridMultilevel"/>
    <w:tmpl w:val="25DE3932"/>
    <w:lvl w:ilvl="0" w:tplc="A3A6C11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64B96814"/>
    <w:multiLevelType w:val="hybridMultilevel"/>
    <w:tmpl w:val="CC72AE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3318C"/>
    <w:rsid w:val="00010FAD"/>
    <w:rsid w:val="000151F1"/>
    <w:rsid w:val="000254D9"/>
    <w:rsid w:val="00036683"/>
    <w:rsid w:val="00051AE4"/>
    <w:rsid w:val="000A1528"/>
    <w:rsid w:val="000C3A55"/>
    <w:rsid w:val="000C6802"/>
    <w:rsid w:val="000E2595"/>
    <w:rsid w:val="001044C5"/>
    <w:rsid w:val="001159C0"/>
    <w:rsid w:val="0013146A"/>
    <w:rsid w:val="0013596E"/>
    <w:rsid w:val="001654D2"/>
    <w:rsid w:val="00174049"/>
    <w:rsid w:val="00191754"/>
    <w:rsid w:val="00193F5F"/>
    <w:rsid w:val="001A2841"/>
    <w:rsid w:val="001D05B7"/>
    <w:rsid w:val="001D6F7D"/>
    <w:rsid w:val="001F5682"/>
    <w:rsid w:val="00201E43"/>
    <w:rsid w:val="00227D22"/>
    <w:rsid w:val="002359D7"/>
    <w:rsid w:val="00235D11"/>
    <w:rsid w:val="00271A95"/>
    <w:rsid w:val="00296C9C"/>
    <w:rsid w:val="002A51E1"/>
    <w:rsid w:val="002C1D37"/>
    <w:rsid w:val="002C6ACB"/>
    <w:rsid w:val="00324D93"/>
    <w:rsid w:val="0033318C"/>
    <w:rsid w:val="00340E46"/>
    <w:rsid w:val="00341BED"/>
    <w:rsid w:val="00357942"/>
    <w:rsid w:val="00365984"/>
    <w:rsid w:val="003915BD"/>
    <w:rsid w:val="003C7141"/>
    <w:rsid w:val="003C7B18"/>
    <w:rsid w:val="003D15E9"/>
    <w:rsid w:val="003D3D65"/>
    <w:rsid w:val="003D5050"/>
    <w:rsid w:val="003D73B6"/>
    <w:rsid w:val="003E4FED"/>
    <w:rsid w:val="003F2D34"/>
    <w:rsid w:val="00412470"/>
    <w:rsid w:val="00412CE7"/>
    <w:rsid w:val="00445281"/>
    <w:rsid w:val="00453B89"/>
    <w:rsid w:val="00456ED2"/>
    <w:rsid w:val="0048776C"/>
    <w:rsid w:val="004C38EE"/>
    <w:rsid w:val="004F7BB6"/>
    <w:rsid w:val="005221DE"/>
    <w:rsid w:val="00527DF5"/>
    <w:rsid w:val="00532156"/>
    <w:rsid w:val="00537826"/>
    <w:rsid w:val="00541112"/>
    <w:rsid w:val="005522EE"/>
    <w:rsid w:val="00557CC4"/>
    <w:rsid w:val="00581308"/>
    <w:rsid w:val="00583734"/>
    <w:rsid w:val="005A09EB"/>
    <w:rsid w:val="005B4B13"/>
    <w:rsid w:val="005B6BD8"/>
    <w:rsid w:val="005C119F"/>
    <w:rsid w:val="005C4F12"/>
    <w:rsid w:val="005E63E3"/>
    <w:rsid w:val="00606931"/>
    <w:rsid w:val="00606FFB"/>
    <w:rsid w:val="00611A5B"/>
    <w:rsid w:val="00612C98"/>
    <w:rsid w:val="006163FE"/>
    <w:rsid w:val="00630C25"/>
    <w:rsid w:val="00642E2E"/>
    <w:rsid w:val="00644F1E"/>
    <w:rsid w:val="006457CB"/>
    <w:rsid w:val="006528B3"/>
    <w:rsid w:val="0065438C"/>
    <w:rsid w:val="00686312"/>
    <w:rsid w:val="00687985"/>
    <w:rsid w:val="006D7A19"/>
    <w:rsid w:val="006E32BF"/>
    <w:rsid w:val="006F069A"/>
    <w:rsid w:val="00702B68"/>
    <w:rsid w:val="00705CB6"/>
    <w:rsid w:val="00725324"/>
    <w:rsid w:val="00725B76"/>
    <w:rsid w:val="00725E52"/>
    <w:rsid w:val="007312D6"/>
    <w:rsid w:val="00735DA5"/>
    <w:rsid w:val="00736B33"/>
    <w:rsid w:val="0078224C"/>
    <w:rsid w:val="0078289F"/>
    <w:rsid w:val="007B3058"/>
    <w:rsid w:val="007D6929"/>
    <w:rsid w:val="007E22B4"/>
    <w:rsid w:val="007F2EB4"/>
    <w:rsid w:val="00800F16"/>
    <w:rsid w:val="00815BC5"/>
    <w:rsid w:val="00832C30"/>
    <w:rsid w:val="008730EB"/>
    <w:rsid w:val="00873C69"/>
    <w:rsid w:val="0087635D"/>
    <w:rsid w:val="00881922"/>
    <w:rsid w:val="008E1535"/>
    <w:rsid w:val="008F0BF2"/>
    <w:rsid w:val="008F0F14"/>
    <w:rsid w:val="008F263A"/>
    <w:rsid w:val="00901453"/>
    <w:rsid w:val="00902D35"/>
    <w:rsid w:val="0090781B"/>
    <w:rsid w:val="009144F8"/>
    <w:rsid w:val="00940E59"/>
    <w:rsid w:val="00951A55"/>
    <w:rsid w:val="0096403D"/>
    <w:rsid w:val="009859E7"/>
    <w:rsid w:val="009906D3"/>
    <w:rsid w:val="009953D0"/>
    <w:rsid w:val="0099578A"/>
    <w:rsid w:val="00A106AB"/>
    <w:rsid w:val="00A50871"/>
    <w:rsid w:val="00A52C82"/>
    <w:rsid w:val="00A704C3"/>
    <w:rsid w:val="00A84ACD"/>
    <w:rsid w:val="00A85A3F"/>
    <w:rsid w:val="00AA3A2C"/>
    <w:rsid w:val="00AA7ADE"/>
    <w:rsid w:val="00AC2EEE"/>
    <w:rsid w:val="00AC6916"/>
    <w:rsid w:val="00AD2EE8"/>
    <w:rsid w:val="00AE7176"/>
    <w:rsid w:val="00AF57B9"/>
    <w:rsid w:val="00B10F66"/>
    <w:rsid w:val="00B15210"/>
    <w:rsid w:val="00B2492C"/>
    <w:rsid w:val="00B261BA"/>
    <w:rsid w:val="00B3573B"/>
    <w:rsid w:val="00BC1B98"/>
    <w:rsid w:val="00BD355C"/>
    <w:rsid w:val="00BE258F"/>
    <w:rsid w:val="00BF0442"/>
    <w:rsid w:val="00C10F21"/>
    <w:rsid w:val="00C15301"/>
    <w:rsid w:val="00C37866"/>
    <w:rsid w:val="00C55AA9"/>
    <w:rsid w:val="00C7168D"/>
    <w:rsid w:val="00C77932"/>
    <w:rsid w:val="00CA2636"/>
    <w:rsid w:val="00CA2AFF"/>
    <w:rsid w:val="00CB0DBA"/>
    <w:rsid w:val="00CB34CA"/>
    <w:rsid w:val="00CC0221"/>
    <w:rsid w:val="00CD3F95"/>
    <w:rsid w:val="00CF687E"/>
    <w:rsid w:val="00D13F49"/>
    <w:rsid w:val="00D1509A"/>
    <w:rsid w:val="00D25286"/>
    <w:rsid w:val="00D531DC"/>
    <w:rsid w:val="00D53501"/>
    <w:rsid w:val="00D82632"/>
    <w:rsid w:val="00D943C4"/>
    <w:rsid w:val="00D95F02"/>
    <w:rsid w:val="00DB0607"/>
    <w:rsid w:val="00DB145C"/>
    <w:rsid w:val="00E045F9"/>
    <w:rsid w:val="00E132A6"/>
    <w:rsid w:val="00E23ABE"/>
    <w:rsid w:val="00E37074"/>
    <w:rsid w:val="00E4363D"/>
    <w:rsid w:val="00E71C14"/>
    <w:rsid w:val="00EC13F9"/>
    <w:rsid w:val="00EE7500"/>
    <w:rsid w:val="00EF4C67"/>
    <w:rsid w:val="00F05A74"/>
    <w:rsid w:val="00F1389D"/>
    <w:rsid w:val="00F27093"/>
    <w:rsid w:val="00F3301D"/>
    <w:rsid w:val="00F75DDB"/>
    <w:rsid w:val="00F77319"/>
    <w:rsid w:val="00F979E4"/>
    <w:rsid w:val="00FA43A1"/>
    <w:rsid w:val="00FB6F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martTagType w:namespaceuri="urn:schemas-microsoft-com:office:smarttags" w:name="place"/>
  <w:smartTagType w:namespaceuri="urn:schemas-microsoft-com:office:smarttags" w:name="country-region"/>
  <w:shapeDefaults>
    <o:shapedefaults v:ext="edit" spidmax="389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31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33318C"/>
    <w:pPr>
      <w:keepNext/>
      <w:jc w:val="center"/>
      <w:outlineLvl w:val="6"/>
    </w:pPr>
    <w:rPr>
      <w:b/>
      <w:color w:val="000000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semiHidden/>
    <w:rsid w:val="0033318C"/>
    <w:rPr>
      <w:rFonts w:ascii="Times New Roman" w:eastAsia="Times New Roman" w:hAnsi="Times New Roman" w:cs="Times New Roman"/>
      <w:b/>
      <w:color w:val="000000"/>
      <w:sz w:val="24"/>
      <w:szCs w:val="20"/>
      <w:lang w:eastAsia="zh-CN"/>
    </w:rPr>
  </w:style>
  <w:style w:type="paragraph" w:styleId="a3">
    <w:name w:val="List Paragraph"/>
    <w:basedOn w:val="a"/>
    <w:uiPriority w:val="34"/>
    <w:qFormat/>
    <w:rsid w:val="0033318C"/>
    <w:pPr>
      <w:ind w:left="720"/>
      <w:contextualSpacing/>
    </w:pPr>
  </w:style>
  <w:style w:type="table" w:styleId="a4">
    <w:name w:val="Table Grid"/>
    <w:basedOn w:val="a1"/>
    <w:uiPriority w:val="59"/>
    <w:rsid w:val="001D05B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t">
    <w:name w:val="tt"/>
    <w:basedOn w:val="a"/>
    <w:rsid w:val="001A2841"/>
    <w:pPr>
      <w:jc w:val="center"/>
    </w:pPr>
    <w:rPr>
      <w:rFonts w:eastAsiaTheme="minorEastAsia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461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C1D2E6-8869-46D2-A2AF-7C4EE1089D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1429</TotalTime>
  <Pages>1</Pages>
  <Words>352</Words>
  <Characters>2008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BLACKCLASSIC</dc:creator>
  <cp:keywords/>
  <dc:description/>
  <cp:lastModifiedBy>Admin</cp:lastModifiedBy>
  <cp:revision>77</cp:revision>
  <cp:lastPrinted>2012-09-03T05:39:00Z</cp:lastPrinted>
  <dcterms:created xsi:type="dcterms:W3CDTF">2009-02-17T07:03:00Z</dcterms:created>
  <dcterms:modified xsi:type="dcterms:W3CDTF">2012-09-03T05:39:00Z</dcterms:modified>
</cp:coreProperties>
</file>